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00">
    <v:background id="_x0000_s1025" o:bwmode="white" fillcolor="lime" o:targetscreensize="1024,768">
      <v:fill color2="#00b0f0" focus="100%" type="gradientRadial">
        <o:fill v:ext="view" type="gradientCenter"/>
      </v:fill>
    </v:background>
  </w:background>
  <w:body>
    <w:p w:rsidR="00F02441" w:rsidRDefault="00F02441" w:rsidP="00F02441">
      <w:pPr>
        <w:jc w:val="center"/>
        <w:rPr>
          <w:sz w:val="28"/>
        </w:rPr>
      </w:pPr>
      <w:r>
        <w:rPr>
          <w:sz w:val="28"/>
        </w:rPr>
        <w:t>Муниципальное казённое дошкольное  образовательное учреждение детский сад общеразвивающего вида с приоритетным  осуществлением деятельности по художественно – эстетическому направлению развития детей №5 с. Арзгир   Арзгирского района Ставропольского края</w:t>
      </w:r>
    </w:p>
    <w:p w:rsidR="00F02441" w:rsidRDefault="00F02441" w:rsidP="00F02441">
      <w:pPr>
        <w:pStyle w:val="2"/>
        <w:shd w:val="clear" w:color="auto" w:fill="auto"/>
        <w:spacing w:after="120" w:line="293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УТВЕРЖДАЮ:</w:t>
      </w:r>
    </w:p>
    <w:p w:rsidR="00F02441" w:rsidRDefault="00F02441" w:rsidP="00F02441">
      <w:pPr>
        <w:pStyle w:val="2"/>
        <w:shd w:val="clear" w:color="auto" w:fill="auto"/>
        <w:spacing w:after="120" w:line="293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Заведующий МКДОУ</w:t>
      </w:r>
    </w:p>
    <w:p w:rsidR="00F02441" w:rsidRDefault="00F02441" w:rsidP="00F02441">
      <w:pPr>
        <w:pStyle w:val="2"/>
        <w:shd w:val="clear" w:color="auto" w:fill="auto"/>
        <w:spacing w:after="120" w:line="293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детского сада №5 с.Арзгир</w:t>
      </w:r>
    </w:p>
    <w:p w:rsidR="00F02441" w:rsidRDefault="00F02441" w:rsidP="00F02441">
      <w:pPr>
        <w:pStyle w:val="2"/>
        <w:shd w:val="clear" w:color="auto" w:fill="auto"/>
        <w:spacing w:after="120" w:line="293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_____________Л.Г.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Снитко</w:t>
      </w:r>
      <w:proofErr w:type="spellEnd"/>
    </w:p>
    <w:p w:rsidR="00F02441" w:rsidRDefault="00F02441" w:rsidP="00F02441">
      <w:pPr>
        <w:pStyle w:val="2"/>
        <w:shd w:val="clear" w:color="auto" w:fill="auto"/>
        <w:spacing w:after="120" w:line="293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«___»__________20____г.</w:t>
      </w:r>
    </w:p>
    <w:p w:rsidR="00F02441" w:rsidRDefault="00F02441" w:rsidP="00F02441">
      <w:pPr>
        <w:spacing w:line="240" w:lineRule="auto"/>
        <w:rPr>
          <w:sz w:val="28"/>
        </w:rPr>
      </w:pPr>
    </w:p>
    <w:p w:rsidR="00F02441" w:rsidRDefault="00F02441" w:rsidP="00F02441">
      <w:pPr>
        <w:spacing w:line="240" w:lineRule="auto"/>
        <w:rPr>
          <w:sz w:val="28"/>
        </w:rPr>
      </w:pPr>
    </w:p>
    <w:p w:rsidR="00F02441" w:rsidRDefault="00F02441" w:rsidP="00F02441">
      <w:pPr>
        <w:jc w:val="center"/>
        <w:rPr>
          <w:b/>
          <w:sz w:val="56"/>
          <w:szCs w:val="56"/>
        </w:rPr>
      </w:pPr>
    </w:p>
    <w:p w:rsidR="00F02441" w:rsidRDefault="00F02441" w:rsidP="00F02441">
      <w:pPr>
        <w:jc w:val="center"/>
        <w:rPr>
          <w:b/>
          <w:sz w:val="56"/>
          <w:szCs w:val="56"/>
        </w:rPr>
      </w:pPr>
    </w:p>
    <w:p w:rsidR="00F02441" w:rsidRDefault="00F02441" w:rsidP="00F0244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Родительское  собрание</w:t>
      </w:r>
    </w:p>
    <w:p w:rsidR="00F02441" w:rsidRDefault="00F02441" w:rsidP="00F0244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Тема: «Цветные ладошки»</w:t>
      </w:r>
    </w:p>
    <w:p w:rsidR="00F02441" w:rsidRDefault="00F02441" w:rsidP="00F0244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(Средняя группа)</w:t>
      </w:r>
    </w:p>
    <w:p w:rsidR="00F02441" w:rsidRDefault="00F02441" w:rsidP="00F02441">
      <w:pPr>
        <w:rPr>
          <w:sz w:val="48"/>
        </w:rPr>
      </w:pPr>
    </w:p>
    <w:p w:rsidR="00F02441" w:rsidRDefault="00F02441" w:rsidP="00F02441">
      <w:pPr>
        <w:rPr>
          <w:sz w:val="48"/>
        </w:rPr>
      </w:pPr>
      <w:r>
        <w:rPr>
          <w:sz w:val="48"/>
        </w:rPr>
        <w:t xml:space="preserve">                                           </w:t>
      </w:r>
    </w:p>
    <w:p w:rsidR="00F02441" w:rsidRDefault="00F02441" w:rsidP="00F02441">
      <w:pPr>
        <w:rPr>
          <w:sz w:val="48"/>
        </w:rPr>
      </w:pPr>
      <w:r>
        <w:rPr>
          <w:sz w:val="48"/>
        </w:rPr>
        <w:t xml:space="preserve">                                               </w:t>
      </w:r>
    </w:p>
    <w:p w:rsidR="00F02441" w:rsidRDefault="00F02441" w:rsidP="00F02441">
      <w:pPr>
        <w:rPr>
          <w:sz w:val="48"/>
        </w:rPr>
      </w:pPr>
      <w:r>
        <w:rPr>
          <w:sz w:val="48"/>
        </w:rPr>
        <w:t xml:space="preserve">                                                </w:t>
      </w:r>
      <w:r>
        <w:rPr>
          <w:sz w:val="28"/>
        </w:rPr>
        <w:t>Руководитель  изодеятельности</w:t>
      </w:r>
    </w:p>
    <w:p w:rsidR="00F02441" w:rsidRDefault="00F02441" w:rsidP="00F0244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А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И .Держановская </w:t>
      </w:r>
    </w:p>
    <w:p w:rsidR="00F02441" w:rsidRDefault="00F02441" w:rsidP="00F02441">
      <w:pPr>
        <w:jc w:val="center"/>
        <w:rPr>
          <w:sz w:val="28"/>
        </w:rPr>
      </w:pPr>
      <w:r>
        <w:rPr>
          <w:sz w:val="28"/>
        </w:rPr>
        <w:t xml:space="preserve">    2013г.                    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Занятие рисованием – одни из самых больших удовольствий для ребёнка. Эти занятия приносят малышу много радости. Рисуя, ребёнок отражает не только то, что видит вокруг, но и проявляет собственную фантазию. Нельзя забывать, что положительные эмоции составляют основу психического здоровья и благополучия детей. А поскольку изобразительная деятельность является источником хорошего настроения, следует поддерживать и развивать интерес ребёнка к творчеству. Именно об этом пойдет речь на встрече с родителями воспитанников первой младшей группы ДОУ.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собрания: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внимание родителей к ценности изобразительного творчества детей.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 собрания:</w:t>
      </w:r>
      <w:bookmarkStart w:id="0" w:name="_GoBack"/>
      <w:bookmarkEnd w:id="0"/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Способствовать развитию понимания у родителей ценности развития детского творчества.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Познакомить родителей с нетрадиционными формами рисования с детьми раннего возраста.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круглый стол.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родители, воспитатели.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материалы для рисования (бумага, кисточки, гуашь, салфетки), анкеты для родителей, работы детей.</w:t>
      </w:r>
      <w:proofErr w:type="gramEnd"/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F02441" w:rsidRDefault="00F02441" w:rsidP="00417F4B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анкетирование родителей, обработать анкеты.</w:t>
      </w:r>
    </w:p>
    <w:p w:rsidR="00F02441" w:rsidRDefault="00F02441" w:rsidP="00417F4B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выставку детских работ.</w:t>
      </w:r>
    </w:p>
    <w:p w:rsidR="00F02441" w:rsidRDefault="00F02441" w:rsidP="00417F4B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научно-методическую литературу по теме.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План: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Справка по результатам анкетирования.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«Вместо кисти – ладошка». Значение рисования для всестороннего развития ребенка.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Знакомство с нетрадиционными техниками рисования для детей раннего возраста.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Творческая минутка.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Выставка рисунков детей и родителей. Обмен мнениями.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Рефлексия. Оценка родителями эффективности собрания.</w:t>
      </w:r>
    </w:p>
    <w:p w:rsidR="00F02441" w:rsidRDefault="00F02441" w:rsidP="00417F4B">
      <w:pPr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собрания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 по результатам анкетирования.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уважаемые родители! Мы очень рады видеть Вас на нашем родительском собрании! Сегодня мы поговорим о значении рисования для развития детей и познакомимся с нетрадиционными техниками рисования с детьми раннего возраста.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анкетирования, стало известно, что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F02441" w:rsidRDefault="00F02441" w:rsidP="00417F4B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творческого развития детей дома имеют 100% семей;</w:t>
      </w:r>
    </w:p>
    <w:p w:rsidR="00F02441" w:rsidRDefault="00F02441" w:rsidP="00417F4B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стимулируют творческую активность детей 95% родителей;</w:t>
      </w:r>
    </w:p>
    <w:p w:rsidR="00F02441" w:rsidRDefault="00F02441" w:rsidP="00417F4B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творчестве детей принимают 70% родителей.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сделать вывод о том, что вы достаточно уделяете времени рисованию, вы поощряете творчество своих детей. Но многие родители чаще дают детям для рисования карандаши и фломастеры, чем гуашь и краски. Это связано с тем, что после рисования красками дети оставляют запачканными столы и одежду. Но детям в этом возрасте необходимо рисовать красками! И сегодня мы поговорим о значении рисования для развития детей и познакомимся с нетрадиционными техниками рисования с детьми раннего возрасте.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«Вместо кисти – ладошка». Значение рисования для всестороннего развития.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рисованием – одни из самых больших удовольствий для ребёнка. Эти занятия приносят малышу много радости. Рисуя, ребёнок отражает не только то, что видит вокруг, но и проявляет собственную фантазию. Нельзя забывать, что положительные эмоции составляют основу психического здоровья и благополучия детей. А поскольку изобразительная деятельность является источником хорошего настроения, следует поддерживать и развивать интерес ребёнка к творчеству. В изобразительной деятельности идёт интенсивное познавательное развитие. Изображая простейшие предметы и явления, ребёнок познаёт их, у него формируются первые представления. Постепенно малыш учится рассказывать об увиденном и поразившем его явлении языком красок, линий, словами. Ответная положительная эмоциональная реакция взрослых поддерживает у ребёнка стремление больше видеть, узнавать, искать ещё более понятный и выразительный язык линий, красок, форм.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Маленьким детям очень сложно изображать предметы, образы, сюжеты, используя традиционные способы рисования: кистью, карандашами, фломастерами Использование лишь этих предметов не позволяет детям более широко раскрыть свои творческие способности. А ведь рисовать можно чем угодно и как угодно! Существует много техник нетрадиционного рисования,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необычность состоит в том, что они позволяют детям быстро достичь желаемого результата.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обучение дошкольников рисованию нетрадиционными способами в настоящее время имеет важно значение. Нетрадиционное рисование позволяет раскрыть творческий потенциал ребенка, постоянно повышать интерес к художественной деятельности, развивать психические процессы. Оно позволяет детям чувствовать себя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раскованнее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смелее, непосредственнее, развивает воображение, дает полную свободу для самовыражения.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Знакомство с нетрадиционными техниками рисования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возрастные особенности дошкольников, овладение разными умениями на разных возрастных этапах, для нетрадиционного рисования рекомендуется использовать особенные техники и приемы. Так, для детей младшего дошкольного возраста при рисовании уместно использовать технику «рисование руками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ладонью, ребром ладони, кулаком, пальцами), оттиск печатями из картофеля. Каждая из этих техник – это маленькая игра. Рассмотрим подробнее каждую из них.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 рисования пальчиками дети воспроизводят разнообразные движения ладонью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пришлепывание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прихлопывание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размазывание), пальцами (размазывание,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которые педагог сопровождает словами одобрения. Ребенку будет полезно и интересно изучить возможности собственной руки, ведь с помощью одной – единственной ладошки можно получить огромное количество самых разных отпечатков, а дополнив их собственной фантазией, превратить в настоящие шедевры. 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Знакомство с техникой «пальцеграфия» начинается после освоения азов рисования ладошками: она сложнее и требует более целенаправленных движений. В отличие от кисти, гладкая поверхность пальца не удерживает количество краски, достаточное для проведения длинной линии, поэтому для создания картин лучше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«растирать» или «печатать» красками по бумаге. Для печатания руками краску нужно развести до консистенции жидкой сметаны и налить тонким слоем на плоскую тарелку.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картофелем привлекает детей своей необычностью. 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Обычный в использовании материал применяется для изображения животных. Для этого ребенок прижимает печатку к штемпельной подушке с краской и наносит оттиска бумагу. Для получения другого цвета меняются и коробочки и печатка. Печатка является одним из интереснейших, доступных ребенку способов исполнения рисунка. Истоки её лежат в древних ремеслах украшения ткани набойкой, использования пряничных досок и т. д. Эта техника позволяет многократно изображать один и тот же предмет, составляя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его отпечатков разные композиции. Прежде чем печатать, необходимо изготовить сами инструменты – печатки.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педагог должен помочь ребенку изготовить печатки. Для этого берут картофель, разрезают пополам и на гладкий срез наносят шариковой ручкой рисунок печатки – определенного животного, затем аккуратно вырезают форму по контуру, чтобы она возвышалась над рукояткой на высоту 1-1,5 см. Рукоятка должна быть удобна для руки.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Творческая минутка.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проведем небольшой практикум по рисованию. Предлагаем Вам немного пофантазировать и нарисовать рисунок отпечатком ладошки или пальчиков!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Выставка рисунков детей и родителей.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предлагается посмотреть выставку рисунков детей. Туда же выставляются работы родителей.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Подведение итогов.</w:t>
      </w:r>
    </w:p>
    <w:p w:rsidR="00F02441" w:rsidRDefault="00F02441" w:rsidP="00417F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встреча подошла к концу. Надеемся, что вы узнали для себя что-то новое. Предлагаем вам написать несколько слов, о том, что дала наша встреча. Задать свои вопросы и выразить пожелания.</w:t>
      </w:r>
    </w:p>
    <w:p w:rsidR="0065671A" w:rsidRDefault="0065671A" w:rsidP="00417F4B">
      <w:pPr>
        <w:jc w:val="both"/>
      </w:pPr>
    </w:p>
    <w:sectPr w:rsidR="0065671A" w:rsidSect="00417F4B">
      <w:pgSz w:w="11906" w:h="16838"/>
      <w:pgMar w:top="1134" w:right="850" w:bottom="1134" w:left="1701" w:header="708" w:footer="708" w:gutter="0"/>
      <w:pgBorders w:offsetFrom="page">
        <w:top w:val="babyRattle" w:sz="10" w:space="24" w:color="FFFF00"/>
        <w:left w:val="babyRattle" w:sz="10" w:space="24" w:color="FFFF00"/>
        <w:bottom w:val="babyRattle" w:sz="10" w:space="24" w:color="FFFF00"/>
        <w:right w:val="babyRattle" w:sz="10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B44B7"/>
    <w:multiLevelType w:val="multilevel"/>
    <w:tmpl w:val="BB0E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2A47E8"/>
    <w:multiLevelType w:val="multilevel"/>
    <w:tmpl w:val="8BFC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42"/>
    <w:rsid w:val="00003C70"/>
    <w:rsid w:val="000246DB"/>
    <w:rsid w:val="000264B2"/>
    <w:rsid w:val="00026AB1"/>
    <w:rsid w:val="00031D9E"/>
    <w:rsid w:val="00034220"/>
    <w:rsid w:val="000345DE"/>
    <w:rsid w:val="0004240D"/>
    <w:rsid w:val="00044480"/>
    <w:rsid w:val="00046407"/>
    <w:rsid w:val="00047058"/>
    <w:rsid w:val="000542C9"/>
    <w:rsid w:val="00057234"/>
    <w:rsid w:val="00060C1A"/>
    <w:rsid w:val="00060EE1"/>
    <w:rsid w:val="00073B1A"/>
    <w:rsid w:val="0008156F"/>
    <w:rsid w:val="00087346"/>
    <w:rsid w:val="00087FE0"/>
    <w:rsid w:val="00092340"/>
    <w:rsid w:val="00095371"/>
    <w:rsid w:val="000A56D4"/>
    <w:rsid w:val="000B0D31"/>
    <w:rsid w:val="000B3C4A"/>
    <w:rsid w:val="000C70AF"/>
    <w:rsid w:val="000D4543"/>
    <w:rsid w:val="000D5CDE"/>
    <w:rsid w:val="000D795B"/>
    <w:rsid w:val="000E2671"/>
    <w:rsid w:val="000E55F3"/>
    <w:rsid w:val="000F0B83"/>
    <w:rsid w:val="000F25FD"/>
    <w:rsid w:val="000F6705"/>
    <w:rsid w:val="00103CED"/>
    <w:rsid w:val="00104DBB"/>
    <w:rsid w:val="00115E76"/>
    <w:rsid w:val="0012080D"/>
    <w:rsid w:val="001315A3"/>
    <w:rsid w:val="00154AA5"/>
    <w:rsid w:val="00161AE0"/>
    <w:rsid w:val="00164467"/>
    <w:rsid w:val="00171C73"/>
    <w:rsid w:val="00172B46"/>
    <w:rsid w:val="00187DFA"/>
    <w:rsid w:val="00197D98"/>
    <w:rsid w:val="001A201F"/>
    <w:rsid w:val="001B0D58"/>
    <w:rsid w:val="001B5899"/>
    <w:rsid w:val="001B7BC0"/>
    <w:rsid w:val="001C2B38"/>
    <w:rsid w:val="001E60E7"/>
    <w:rsid w:val="001F5B86"/>
    <w:rsid w:val="001F69D7"/>
    <w:rsid w:val="001F70E3"/>
    <w:rsid w:val="0020322F"/>
    <w:rsid w:val="00203702"/>
    <w:rsid w:val="00233A38"/>
    <w:rsid w:val="00233EF6"/>
    <w:rsid w:val="0024579F"/>
    <w:rsid w:val="002479F1"/>
    <w:rsid w:val="00250CC9"/>
    <w:rsid w:val="00252613"/>
    <w:rsid w:val="00253134"/>
    <w:rsid w:val="00263923"/>
    <w:rsid w:val="0026423C"/>
    <w:rsid w:val="00267663"/>
    <w:rsid w:val="00267739"/>
    <w:rsid w:val="002818A0"/>
    <w:rsid w:val="002842DF"/>
    <w:rsid w:val="0028652D"/>
    <w:rsid w:val="00290785"/>
    <w:rsid w:val="00290CED"/>
    <w:rsid w:val="002929E5"/>
    <w:rsid w:val="002B0745"/>
    <w:rsid w:val="002B3520"/>
    <w:rsid w:val="002B533D"/>
    <w:rsid w:val="002B6B9F"/>
    <w:rsid w:val="002C16CA"/>
    <w:rsid w:val="002D1375"/>
    <w:rsid w:val="002D7DF0"/>
    <w:rsid w:val="002E04CA"/>
    <w:rsid w:val="002E6724"/>
    <w:rsid w:val="002F3A5B"/>
    <w:rsid w:val="002F3B5D"/>
    <w:rsid w:val="002F46DC"/>
    <w:rsid w:val="00301DB0"/>
    <w:rsid w:val="00311E4F"/>
    <w:rsid w:val="00313BF6"/>
    <w:rsid w:val="00315A58"/>
    <w:rsid w:val="003200CE"/>
    <w:rsid w:val="00320B93"/>
    <w:rsid w:val="0034523E"/>
    <w:rsid w:val="00353753"/>
    <w:rsid w:val="00354B3E"/>
    <w:rsid w:val="00382FE5"/>
    <w:rsid w:val="0038355B"/>
    <w:rsid w:val="00385E1C"/>
    <w:rsid w:val="0039119C"/>
    <w:rsid w:val="003932BC"/>
    <w:rsid w:val="003964A8"/>
    <w:rsid w:val="00397854"/>
    <w:rsid w:val="003A2AB0"/>
    <w:rsid w:val="003A42D0"/>
    <w:rsid w:val="003B1211"/>
    <w:rsid w:val="003C2AE5"/>
    <w:rsid w:val="003C575C"/>
    <w:rsid w:val="003D4D76"/>
    <w:rsid w:val="003D50DF"/>
    <w:rsid w:val="003D7071"/>
    <w:rsid w:val="003D7C96"/>
    <w:rsid w:val="003E1DF2"/>
    <w:rsid w:val="003F1EA0"/>
    <w:rsid w:val="003F3B42"/>
    <w:rsid w:val="003F5A30"/>
    <w:rsid w:val="004014D3"/>
    <w:rsid w:val="00402151"/>
    <w:rsid w:val="00404AD0"/>
    <w:rsid w:val="00406ED6"/>
    <w:rsid w:val="00413A8F"/>
    <w:rsid w:val="00417F4B"/>
    <w:rsid w:val="00420485"/>
    <w:rsid w:val="00420CAA"/>
    <w:rsid w:val="00420CD3"/>
    <w:rsid w:val="00421953"/>
    <w:rsid w:val="00424AC9"/>
    <w:rsid w:val="00437242"/>
    <w:rsid w:val="00441814"/>
    <w:rsid w:val="0044211F"/>
    <w:rsid w:val="004509A4"/>
    <w:rsid w:val="00454FE0"/>
    <w:rsid w:val="00457000"/>
    <w:rsid w:val="00466DB0"/>
    <w:rsid w:val="004671DA"/>
    <w:rsid w:val="004828D1"/>
    <w:rsid w:val="00486AB6"/>
    <w:rsid w:val="00486D36"/>
    <w:rsid w:val="00492516"/>
    <w:rsid w:val="00495F4C"/>
    <w:rsid w:val="00497FE7"/>
    <w:rsid w:val="004B0240"/>
    <w:rsid w:val="004B2E9E"/>
    <w:rsid w:val="004B5606"/>
    <w:rsid w:val="004C1FCE"/>
    <w:rsid w:val="004C3F3E"/>
    <w:rsid w:val="004E203C"/>
    <w:rsid w:val="004E5AAE"/>
    <w:rsid w:val="004F2758"/>
    <w:rsid w:val="0050095C"/>
    <w:rsid w:val="00502975"/>
    <w:rsid w:val="00505380"/>
    <w:rsid w:val="005115B1"/>
    <w:rsid w:val="00512276"/>
    <w:rsid w:val="00515BCF"/>
    <w:rsid w:val="00521C5B"/>
    <w:rsid w:val="005252BC"/>
    <w:rsid w:val="005404EF"/>
    <w:rsid w:val="005451EE"/>
    <w:rsid w:val="00546D1A"/>
    <w:rsid w:val="00560EAC"/>
    <w:rsid w:val="005718B6"/>
    <w:rsid w:val="00580380"/>
    <w:rsid w:val="0058091B"/>
    <w:rsid w:val="00595E90"/>
    <w:rsid w:val="005B79F5"/>
    <w:rsid w:val="005C0555"/>
    <w:rsid w:val="005C48E8"/>
    <w:rsid w:val="005C6009"/>
    <w:rsid w:val="005D3A0D"/>
    <w:rsid w:val="005E46C7"/>
    <w:rsid w:val="005E5191"/>
    <w:rsid w:val="005E7C39"/>
    <w:rsid w:val="005F4949"/>
    <w:rsid w:val="00603752"/>
    <w:rsid w:val="00605346"/>
    <w:rsid w:val="00607508"/>
    <w:rsid w:val="006101AB"/>
    <w:rsid w:val="00611D61"/>
    <w:rsid w:val="00612DFD"/>
    <w:rsid w:val="0061390B"/>
    <w:rsid w:val="00616DEB"/>
    <w:rsid w:val="00621F08"/>
    <w:rsid w:val="00624624"/>
    <w:rsid w:val="0062465E"/>
    <w:rsid w:val="006340C1"/>
    <w:rsid w:val="00645347"/>
    <w:rsid w:val="006468C1"/>
    <w:rsid w:val="006547F0"/>
    <w:rsid w:val="0065671A"/>
    <w:rsid w:val="00657E3B"/>
    <w:rsid w:val="00660B64"/>
    <w:rsid w:val="00666FC4"/>
    <w:rsid w:val="0068240A"/>
    <w:rsid w:val="00692ABC"/>
    <w:rsid w:val="00695168"/>
    <w:rsid w:val="006A09A8"/>
    <w:rsid w:val="006A127B"/>
    <w:rsid w:val="006A1D72"/>
    <w:rsid w:val="006A4471"/>
    <w:rsid w:val="006A6B6E"/>
    <w:rsid w:val="006B6066"/>
    <w:rsid w:val="006C274E"/>
    <w:rsid w:val="006C4C01"/>
    <w:rsid w:val="006D10D6"/>
    <w:rsid w:val="006D76EA"/>
    <w:rsid w:val="006E54B0"/>
    <w:rsid w:val="006F22AF"/>
    <w:rsid w:val="006F401C"/>
    <w:rsid w:val="006F4A86"/>
    <w:rsid w:val="007118BB"/>
    <w:rsid w:val="007123BA"/>
    <w:rsid w:val="007142E0"/>
    <w:rsid w:val="00722177"/>
    <w:rsid w:val="007258DC"/>
    <w:rsid w:val="007303BA"/>
    <w:rsid w:val="00752D2E"/>
    <w:rsid w:val="007532D8"/>
    <w:rsid w:val="007540D8"/>
    <w:rsid w:val="00757F60"/>
    <w:rsid w:val="00770FF8"/>
    <w:rsid w:val="007747FC"/>
    <w:rsid w:val="00774E24"/>
    <w:rsid w:val="007801B2"/>
    <w:rsid w:val="007903A4"/>
    <w:rsid w:val="00796AE3"/>
    <w:rsid w:val="00797F6A"/>
    <w:rsid w:val="007A31F1"/>
    <w:rsid w:val="007A44FC"/>
    <w:rsid w:val="007B09D3"/>
    <w:rsid w:val="007C1774"/>
    <w:rsid w:val="007C5983"/>
    <w:rsid w:val="007C7AA7"/>
    <w:rsid w:val="007C7BAE"/>
    <w:rsid w:val="007D0546"/>
    <w:rsid w:val="007D49F6"/>
    <w:rsid w:val="007D6357"/>
    <w:rsid w:val="007D725F"/>
    <w:rsid w:val="007E0638"/>
    <w:rsid w:val="007E19D9"/>
    <w:rsid w:val="007F13A4"/>
    <w:rsid w:val="007F49DB"/>
    <w:rsid w:val="00801461"/>
    <w:rsid w:val="00802D8C"/>
    <w:rsid w:val="0081033F"/>
    <w:rsid w:val="00812C1F"/>
    <w:rsid w:val="00817073"/>
    <w:rsid w:val="008225D4"/>
    <w:rsid w:val="00831293"/>
    <w:rsid w:val="0084692C"/>
    <w:rsid w:val="00856ED6"/>
    <w:rsid w:val="00861321"/>
    <w:rsid w:val="00877603"/>
    <w:rsid w:val="008854CC"/>
    <w:rsid w:val="00886963"/>
    <w:rsid w:val="00886F3E"/>
    <w:rsid w:val="00896417"/>
    <w:rsid w:val="008A5980"/>
    <w:rsid w:val="008B1CF1"/>
    <w:rsid w:val="008B2F7A"/>
    <w:rsid w:val="008B448D"/>
    <w:rsid w:val="008B53B3"/>
    <w:rsid w:val="008B6751"/>
    <w:rsid w:val="008C0F08"/>
    <w:rsid w:val="008E2406"/>
    <w:rsid w:val="008E2957"/>
    <w:rsid w:val="008F2555"/>
    <w:rsid w:val="008F2776"/>
    <w:rsid w:val="008F646B"/>
    <w:rsid w:val="00904744"/>
    <w:rsid w:val="0090632F"/>
    <w:rsid w:val="009142A3"/>
    <w:rsid w:val="009147E4"/>
    <w:rsid w:val="00916534"/>
    <w:rsid w:val="00924C46"/>
    <w:rsid w:val="0092704F"/>
    <w:rsid w:val="00933191"/>
    <w:rsid w:val="00942F15"/>
    <w:rsid w:val="00946319"/>
    <w:rsid w:val="009471C1"/>
    <w:rsid w:val="00950536"/>
    <w:rsid w:val="00953139"/>
    <w:rsid w:val="00960044"/>
    <w:rsid w:val="0098056E"/>
    <w:rsid w:val="009817CA"/>
    <w:rsid w:val="009831AB"/>
    <w:rsid w:val="0099107E"/>
    <w:rsid w:val="00991642"/>
    <w:rsid w:val="00993814"/>
    <w:rsid w:val="00995219"/>
    <w:rsid w:val="009B0888"/>
    <w:rsid w:val="009B3465"/>
    <w:rsid w:val="009B52F5"/>
    <w:rsid w:val="009B5728"/>
    <w:rsid w:val="009C3E9D"/>
    <w:rsid w:val="009C7FBA"/>
    <w:rsid w:val="009D47EB"/>
    <w:rsid w:val="009D68CB"/>
    <w:rsid w:val="009D6B5B"/>
    <w:rsid w:val="009E02FE"/>
    <w:rsid w:val="009E3083"/>
    <w:rsid w:val="009E33F6"/>
    <w:rsid w:val="009F442D"/>
    <w:rsid w:val="00A04A4F"/>
    <w:rsid w:val="00A12143"/>
    <w:rsid w:val="00A17B86"/>
    <w:rsid w:val="00A2666A"/>
    <w:rsid w:val="00A5036C"/>
    <w:rsid w:val="00A52589"/>
    <w:rsid w:val="00A52DFE"/>
    <w:rsid w:val="00A60B5C"/>
    <w:rsid w:val="00A66709"/>
    <w:rsid w:val="00A667A7"/>
    <w:rsid w:val="00A7556E"/>
    <w:rsid w:val="00A75F09"/>
    <w:rsid w:val="00A83B5E"/>
    <w:rsid w:val="00A87875"/>
    <w:rsid w:val="00A95892"/>
    <w:rsid w:val="00A9608A"/>
    <w:rsid w:val="00AA48A7"/>
    <w:rsid w:val="00AB027F"/>
    <w:rsid w:val="00AB096A"/>
    <w:rsid w:val="00AB1A4D"/>
    <w:rsid w:val="00AC2B3C"/>
    <w:rsid w:val="00AC37E7"/>
    <w:rsid w:val="00AC423B"/>
    <w:rsid w:val="00AC4399"/>
    <w:rsid w:val="00AC50B9"/>
    <w:rsid w:val="00AC78B9"/>
    <w:rsid w:val="00AD192D"/>
    <w:rsid w:val="00AE29B2"/>
    <w:rsid w:val="00AE4F55"/>
    <w:rsid w:val="00AE77AE"/>
    <w:rsid w:val="00AF26C3"/>
    <w:rsid w:val="00AF2B5F"/>
    <w:rsid w:val="00B00790"/>
    <w:rsid w:val="00B00D2D"/>
    <w:rsid w:val="00B03BA7"/>
    <w:rsid w:val="00B05B67"/>
    <w:rsid w:val="00B132E6"/>
    <w:rsid w:val="00B14120"/>
    <w:rsid w:val="00B15D89"/>
    <w:rsid w:val="00B20B62"/>
    <w:rsid w:val="00B242A3"/>
    <w:rsid w:val="00B250F8"/>
    <w:rsid w:val="00B31AA1"/>
    <w:rsid w:val="00B31DA4"/>
    <w:rsid w:val="00B33733"/>
    <w:rsid w:val="00B44EB7"/>
    <w:rsid w:val="00B473F7"/>
    <w:rsid w:val="00B503E0"/>
    <w:rsid w:val="00B554F1"/>
    <w:rsid w:val="00B57772"/>
    <w:rsid w:val="00B67AF9"/>
    <w:rsid w:val="00B718C6"/>
    <w:rsid w:val="00B73AE5"/>
    <w:rsid w:val="00B851BA"/>
    <w:rsid w:val="00B86F57"/>
    <w:rsid w:val="00B91F42"/>
    <w:rsid w:val="00B948AC"/>
    <w:rsid w:val="00B97F8A"/>
    <w:rsid w:val="00BA1A24"/>
    <w:rsid w:val="00BA50B7"/>
    <w:rsid w:val="00BB25AA"/>
    <w:rsid w:val="00BC2ABB"/>
    <w:rsid w:val="00BD4D86"/>
    <w:rsid w:val="00BD6CD1"/>
    <w:rsid w:val="00BE7595"/>
    <w:rsid w:val="00BF3EC0"/>
    <w:rsid w:val="00BF4470"/>
    <w:rsid w:val="00C01CDA"/>
    <w:rsid w:val="00C01F0E"/>
    <w:rsid w:val="00C03541"/>
    <w:rsid w:val="00C063FF"/>
    <w:rsid w:val="00C13184"/>
    <w:rsid w:val="00C174EB"/>
    <w:rsid w:val="00C218D2"/>
    <w:rsid w:val="00C244A0"/>
    <w:rsid w:val="00C42691"/>
    <w:rsid w:val="00C4500C"/>
    <w:rsid w:val="00C62ACB"/>
    <w:rsid w:val="00C645A0"/>
    <w:rsid w:val="00C65EE9"/>
    <w:rsid w:val="00C7061B"/>
    <w:rsid w:val="00C753E8"/>
    <w:rsid w:val="00C757B4"/>
    <w:rsid w:val="00C77302"/>
    <w:rsid w:val="00C91424"/>
    <w:rsid w:val="00CB782E"/>
    <w:rsid w:val="00CC1F0B"/>
    <w:rsid w:val="00CC30E6"/>
    <w:rsid w:val="00CE2D93"/>
    <w:rsid w:val="00CE6922"/>
    <w:rsid w:val="00CF0312"/>
    <w:rsid w:val="00D02204"/>
    <w:rsid w:val="00D14022"/>
    <w:rsid w:val="00D20E9A"/>
    <w:rsid w:val="00D23383"/>
    <w:rsid w:val="00D27EF8"/>
    <w:rsid w:val="00D3487F"/>
    <w:rsid w:val="00D536C1"/>
    <w:rsid w:val="00D5757D"/>
    <w:rsid w:val="00D61447"/>
    <w:rsid w:val="00D63793"/>
    <w:rsid w:val="00D648A8"/>
    <w:rsid w:val="00D72AF8"/>
    <w:rsid w:val="00D84214"/>
    <w:rsid w:val="00DA24F2"/>
    <w:rsid w:val="00DA4E69"/>
    <w:rsid w:val="00DB11C7"/>
    <w:rsid w:val="00DB344C"/>
    <w:rsid w:val="00DB5468"/>
    <w:rsid w:val="00DB6108"/>
    <w:rsid w:val="00DC1389"/>
    <w:rsid w:val="00DC5AB9"/>
    <w:rsid w:val="00DC687A"/>
    <w:rsid w:val="00DD1E5D"/>
    <w:rsid w:val="00DD7DA7"/>
    <w:rsid w:val="00DE5FCB"/>
    <w:rsid w:val="00E16462"/>
    <w:rsid w:val="00E1675E"/>
    <w:rsid w:val="00E20C59"/>
    <w:rsid w:val="00E376A5"/>
    <w:rsid w:val="00E40170"/>
    <w:rsid w:val="00E521B9"/>
    <w:rsid w:val="00E565B3"/>
    <w:rsid w:val="00E56CF1"/>
    <w:rsid w:val="00E614D1"/>
    <w:rsid w:val="00E77E7D"/>
    <w:rsid w:val="00E8612F"/>
    <w:rsid w:val="00E90ACE"/>
    <w:rsid w:val="00EA7122"/>
    <w:rsid w:val="00EB3DE9"/>
    <w:rsid w:val="00EB42B6"/>
    <w:rsid w:val="00EC49FB"/>
    <w:rsid w:val="00ED0C0E"/>
    <w:rsid w:val="00ED159A"/>
    <w:rsid w:val="00ED15BA"/>
    <w:rsid w:val="00ED6BEF"/>
    <w:rsid w:val="00EE14CA"/>
    <w:rsid w:val="00EE7BCB"/>
    <w:rsid w:val="00EF3E93"/>
    <w:rsid w:val="00EF479A"/>
    <w:rsid w:val="00F01C49"/>
    <w:rsid w:val="00F02441"/>
    <w:rsid w:val="00F04C90"/>
    <w:rsid w:val="00F06016"/>
    <w:rsid w:val="00F232B7"/>
    <w:rsid w:val="00F3094D"/>
    <w:rsid w:val="00F30CDE"/>
    <w:rsid w:val="00F30EA8"/>
    <w:rsid w:val="00F34108"/>
    <w:rsid w:val="00F359B5"/>
    <w:rsid w:val="00F3684E"/>
    <w:rsid w:val="00F50EBA"/>
    <w:rsid w:val="00F51554"/>
    <w:rsid w:val="00F55C72"/>
    <w:rsid w:val="00F638DE"/>
    <w:rsid w:val="00F650CF"/>
    <w:rsid w:val="00F67C5B"/>
    <w:rsid w:val="00F756C0"/>
    <w:rsid w:val="00F76634"/>
    <w:rsid w:val="00F856A9"/>
    <w:rsid w:val="00F90DFB"/>
    <w:rsid w:val="00FB7FCF"/>
    <w:rsid w:val="00FC132F"/>
    <w:rsid w:val="00FC5C66"/>
    <w:rsid w:val="00FD625C"/>
    <w:rsid w:val="00FE5A40"/>
    <w:rsid w:val="00FF0371"/>
    <w:rsid w:val="00FF49ED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F02441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F02441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1252</Words>
  <Characters>7137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2014-02-17T11:16:00Z</dcterms:created>
  <dcterms:modified xsi:type="dcterms:W3CDTF">2014-02-20T16:56:00Z</dcterms:modified>
</cp:coreProperties>
</file>