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9f3" angle="-45" focusposition=".5,.5" focussize="" type="gradientRadial"/>
    </v:background>
  </w:background>
  <w:body>
    <w:p w:rsidR="001D7E8E" w:rsidRDefault="00636427" w:rsidP="001D7E8E">
      <w:pPr>
        <w:pStyle w:val="a3"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80848" cy="10706100"/>
            <wp:effectExtent l="19050" t="0" r="1052" b="0"/>
            <wp:wrapNone/>
            <wp:docPr id="1" name="Рисунок 1" descr="F:\фон\5978fc3b4b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\5978fc3b4b81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848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E8E" w:rsidRPr="00953BAB">
        <w:rPr>
          <w:lang w:val="ru-RU"/>
        </w:rPr>
        <w:t>Муниципальное казенное дошкольное образовательное учреждение детского сада общеразвивающего вида с приоритетным осуществлением деятельности по      художественно – эстетическому направлению развития детей № 5  с</w:t>
      </w:r>
      <w:proofErr w:type="gramStart"/>
      <w:r w:rsidR="001D7E8E" w:rsidRPr="00953BAB">
        <w:rPr>
          <w:lang w:val="ru-RU"/>
        </w:rPr>
        <w:t xml:space="preserve"> .</w:t>
      </w:r>
      <w:proofErr w:type="gramEnd"/>
      <w:r w:rsidR="001D7E8E" w:rsidRPr="00953BAB">
        <w:rPr>
          <w:lang w:val="ru-RU"/>
        </w:rPr>
        <w:t xml:space="preserve"> Арзгир  Арзгирского района  Ставропольского края  ( МКДОУ д\с № 5 с . Арзгир )</w:t>
      </w:r>
    </w:p>
    <w:p w:rsidR="001D7E8E" w:rsidRPr="00953BAB" w:rsidRDefault="001D7E8E" w:rsidP="001D7E8E">
      <w:pPr>
        <w:pStyle w:val="a3"/>
        <w:ind w:firstLine="0"/>
        <w:jc w:val="center"/>
        <w:rPr>
          <w:lang w:val="ru-RU"/>
        </w:rPr>
      </w:pPr>
      <w:r>
        <w:rPr>
          <w:lang w:val="ru-RU"/>
        </w:rPr>
        <w:t xml:space="preserve">                              </w:t>
      </w:r>
    </w:p>
    <w:p w:rsidR="001D7E8E" w:rsidRDefault="001D7E8E" w:rsidP="001D7E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</w:p>
    <w:p w:rsidR="001D7E8E" w:rsidRDefault="001D7E8E" w:rsidP="001D7E8E">
      <w:pPr>
        <w:spacing w:after="0"/>
        <w:rPr>
          <w:rFonts w:ascii="Times New Roman" w:hAnsi="Times New Roman" w:cs="Times New Roman"/>
        </w:rPr>
      </w:pPr>
    </w:p>
    <w:p w:rsidR="001D7E8E" w:rsidRPr="00BF0EB3" w:rsidRDefault="001D7E8E" w:rsidP="001D7E8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Pr="00BF0EB3">
        <w:rPr>
          <w:rFonts w:ascii="Times New Roman" w:hAnsi="Times New Roman" w:cs="Times New Roman"/>
        </w:rPr>
        <w:t>Утверждаю</w:t>
      </w:r>
    </w:p>
    <w:p w:rsidR="001D7E8E" w:rsidRPr="00BF0EB3" w:rsidRDefault="001D7E8E" w:rsidP="001D7E8E">
      <w:pPr>
        <w:spacing w:after="0"/>
        <w:rPr>
          <w:rFonts w:ascii="Times New Roman" w:hAnsi="Times New Roman" w:cs="Times New Roman"/>
        </w:rPr>
      </w:pPr>
      <w:r w:rsidRPr="00BF0EB3">
        <w:rPr>
          <w:rFonts w:ascii="Times New Roman" w:hAnsi="Times New Roman" w:cs="Times New Roman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</w:t>
      </w:r>
      <w:r w:rsidRPr="00BF0EB3">
        <w:rPr>
          <w:rFonts w:ascii="Times New Roman" w:hAnsi="Times New Roman" w:cs="Times New Roman"/>
        </w:rPr>
        <w:t xml:space="preserve">  Заведующий МКДОУ д/с №5 с.Арзгир</w:t>
      </w:r>
    </w:p>
    <w:p w:rsidR="001D7E8E" w:rsidRPr="00BF0EB3" w:rsidRDefault="001D7E8E" w:rsidP="001D7E8E">
      <w:pPr>
        <w:spacing w:after="0"/>
        <w:rPr>
          <w:rFonts w:ascii="Times New Roman" w:hAnsi="Times New Roman" w:cs="Times New Roman"/>
        </w:rPr>
      </w:pPr>
      <w:r w:rsidRPr="00BF0EB3">
        <w:rPr>
          <w:rFonts w:ascii="Times New Roman" w:hAnsi="Times New Roman" w:cs="Times New Roman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__</w:t>
      </w:r>
      <w:r w:rsidRPr="00BF0EB3">
        <w:rPr>
          <w:rFonts w:ascii="Times New Roman" w:hAnsi="Times New Roman" w:cs="Times New Roman"/>
        </w:rPr>
        <w:t xml:space="preserve">___________________Л </w:t>
      </w:r>
      <w:proofErr w:type="spellStart"/>
      <w:r w:rsidRPr="00BF0EB3">
        <w:rPr>
          <w:rFonts w:ascii="Times New Roman" w:hAnsi="Times New Roman" w:cs="Times New Roman"/>
        </w:rPr>
        <w:t>Г.Снитко</w:t>
      </w:r>
      <w:proofErr w:type="spellEnd"/>
    </w:p>
    <w:p w:rsidR="001D7E8E" w:rsidRPr="00BF0EB3" w:rsidRDefault="001D7E8E" w:rsidP="001D7E8E">
      <w:pPr>
        <w:spacing w:after="0"/>
        <w:rPr>
          <w:rFonts w:ascii="Times New Roman" w:hAnsi="Times New Roman" w:cs="Times New Roman"/>
        </w:rPr>
      </w:pPr>
      <w:r w:rsidRPr="00BF0EB3">
        <w:rPr>
          <w:rFonts w:ascii="Times New Roman" w:hAnsi="Times New Roman" w:cs="Times New Roman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«___»________________2017</w:t>
      </w:r>
      <w:r w:rsidRPr="00BF0EB3">
        <w:rPr>
          <w:rFonts w:ascii="Times New Roman" w:hAnsi="Times New Roman" w:cs="Times New Roman"/>
        </w:rPr>
        <w:t xml:space="preserve"> г.</w:t>
      </w:r>
    </w:p>
    <w:p w:rsidR="00ED724A" w:rsidRDefault="00ED724A" w:rsidP="001D7E8E">
      <w:pPr>
        <w:jc w:val="center"/>
      </w:pPr>
    </w:p>
    <w:p w:rsidR="001D7E8E" w:rsidRDefault="001D7E8E" w:rsidP="001D7E8E">
      <w:pPr>
        <w:jc w:val="center"/>
      </w:pPr>
    </w:p>
    <w:p w:rsidR="001D7E8E" w:rsidRDefault="001D7E8E" w:rsidP="001D7E8E">
      <w:pPr>
        <w:jc w:val="center"/>
      </w:pPr>
    </w:p>
    <w:p w:rsidR="001D7E8E" w:rsidRDefault="001D7E8E" w:rsidP="001D7E8E">
      <w:pPr>
        <w:jc w:val="center"/>
      </w:pPr>
    </w:p>
    <w:p w:rsidR="001D7E8E" w:rsidRPr="006635BE" w:rsidRDefault="001D7E8E" w:rsidP="001D7E8E">
      <w:pPr>
        <w:jc w:val="center"/>
        <w:rPr>
          <w:b/>
        </w:rPr>
      </w:pPr>
    </w:p>
    <w:p w:rsidR="001D7E8E" w:rsidRDefault="00067A6F" w:rsidP="001D7E8E">
      <w:pPr>
        <w:spacing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48"/>
          <w:szCs w:val="48"/>
        </w:rPr>
      </w:pPr>
      <w:r w:rsidRPr="00067A6F">
        <w:rPr>
          <w:b/>
          <w:sz w:val="48"/>
          <w:szCs w:val="48"/>
        </w:rPr>
        <w:t>Дополнительное образование</w:t>
      </w:r>
    </w:p>
    <w:p w:rsidR="00067A6F" w:rsidRPr="00067A6F" w:rsidRDefault="00067A6F" w:rsidP="001D7E8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067A6F">
        <w:rPr>
          <w:rFonts w:ascii="Times New Roman" w:eastAsia="Times New Roman" w:hAnsi="Times New Roman" w:cs="Times New Roman"/>
          <w:b/>
          <w:sz w:val="44"/>
          <w:szCs w:val="44"/>
        </w:rPr>
        <w:t>Кружок</w:t>
      </w:r>
    </w:p>
    <w:p w:rsidR="001D7E8E" w:rsidRPr="00067A6F" w:rsidRDefault="001D7E8E" w:rsidP="001D7E8E">
      <w:pPr>
        <w:tabs>
          <w:tab w:val="left" w:pos="271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067A6F">
        <w:rPr>
          <w:rFonts w:ascii="Times New Roman" w:eastAsia="Times New Roman" w:hAnsi="Times New Roman" w:cs="Times New Roman"/>
          <w:b/>
          <w:sz w:val="44"/>
          <w:szCs w:val="44"/>
        </w:rPr>
        <w:t>«В гостях у природы»</w:t>
      </w:r>
    </w:p>
    <w:p w:rsidR="00067A6F" w:rsidRPr="00067A6F" w:rsidRDefault="00067A6F" w:rsidP="001D7E8E">
      <w:pPr>
        <w:tabs>
          <w:tab w:val="left" w:pos="271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067A6F">
        <w:rPr>
          <w:rFonts w:ascii="Times New Roman" w:eastAsia="Times New Roman" w:hAnsi="Times New Roman" w:cs="Times New Roman"/>
          <w:b/>
          <w:sz w:val="44"/>
          <w:szCs w:val="44"/>
        </w:rPr>
        <w:t xml:space="preserve">Средняя группа </w:t>
      </w:r>
    </w:p>
    <w:p w:rsidR="00067A6F" w:rsidRPr="00067A6F" w:rsidRDefault="00067A6F" w:rsidP="001D7E8E">
      <w:pPr>
        <w:tabs>
          <w:tab w:val="left" w:pos="271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067A6F">
        <w:rPr>
          <w:rFonts w:ascii="Times New Roman" w:eastAsia="Times New Roman" w:hAnsi="Times New Roman" w:cs="Times New Roman"/>
          <w:b/>
          <w:sz w:val="44"/>
          <w:szCs w:val="44"/>
        </w:rPr>
        <w:t>«Сказка»</w:t>
      </w:r>
    </w:p>
    <w:p w:rsidR="001D7E8E" w:rsidRPr="00067A6F" w:rsidRDefault="001D7E8E" w:rsidP="001D7E8E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1D7E8E" w:rsidRPr="006635BE" w:rsidRDefault="001D7E8E" w:rsidP="001D7E8E">
      <w:pPr>
        <w:rPr>
          <w:b/>
          <w:color w:val="FF0000"/>
        </w:rPr>
      </w:pPr>
    </w:p>
    <w:p w:rsidR="001D7E8E" w:rsidRPr="006635BE" w:rsidRDefault="001D7E8E" w:rsidP="001D7E8E">
      <w:pPr>
        <w:rPr>
          <w:b/>
          <w:color w:val="FF0000"/>
        </w:rPr>
      </w:pPr>
    </w:p>
    <w:p w:rsidR="001D7E8E" w:rsidRDefault="001D7E8E" w:rsidP="001D7E8E">
      <w:pPr>
        <w:rPr>
          <w:color w:val="FF0000"/>
        </w:rPr>
      </w:pPr>
    </w:p>
    <w:p w:rsidR="001D7E8E" w:rsidRPr="00C82031" w:rsidRDefault="001D7E8E" w:rsidP="001D7E8E">
      <w:pPr>
        <w:pStyle w:val="a3"/>
        <w:ind w:firstLine="0"/>
        <w:rPr>
          <w:rFonts w:ascii="Monotype Corsiva" w:hAnsi="Monotype Corsiva"/>
          <w:sz w:val="28"/>
          <w:szCs w:val="28"/>
          <w:lang w:val="ru-RU"/>
        </w:rPr>
      </w:pPr>
      <w:r>
        <w:rPr>
          <w:rFonts w:ascii="Monotype Corsiva" w:hAnsi="Monotype Corsiva"/>
          <w:sz w:val="28"/>
          <w:szCs w:val="28"/>
          <w:lang w:val="ru-RU"/>
        </w:rPr>
        <w:t xml:space="preserve">                                                                                           </w:t>
      </w:r>
      <w:r w:rsidRPr="00C82031">
        <w:rPr>
          <w:rFonts w:ascii="Monotype Corsiva" w:hAnsi="Monotype Corsiva"/>
          <w:sz w:val="28"/>
          <w:szCs w:val="28"/>
          <w:lang w:val="ru-RU"/>
        </w:rPr>
        <w:t>Воспитатель МКДОУ д/с № 5:</w:t>
      </w:r>
    </w:p>
    <w:p w:rsidR="001D7E8E" w:rsidRPr="00C82031" w:rsidRDefault="001D7E8E" w:rsidP="001D7E8E">
      <w:pPr>
        <w:pStyle w:val="a3"/>
        <w:jc w:val="center"/>
        <w:rPr>
          <w:rFonts w:ascii="Monotype Corsiva" w:hAnsi="Monotype Corsiva"/>
          <w:sz w:val="28"/>
          <w:szCs w:val="28"/>
          <w:lang w:val="ru-RU"/>
        </w:rPr>
      </w:pPr>
      <w:r w:rsidRPr="00C82031">
        <w:rPr>
          <w:rFonts w:ascii="Monotype Corsiva" w:hAnsi="Monotype Corsiva"/>
          <w:sz w:val="28"/>
          <w:szCs w:val="28"/>
          <w:lang w:val="ru-RU"/>
        </w:rPr>
        <w:t xml:space="preserve">                                                                                                </w:t>
      </w:r>
      <w:r>
        <w:rPr>
          <w:rFonts w:ascii="Monotype Corsiva" w:hAnsi="Monotype Corsiva"/>
          <w:sz w:val="28"/>
          <w:szCs w:val="28"/>
          <w:lang w:val="ru-RU"/>
        </w:rPr>
        <w:t xml:space="preserve">      </w:t>
      </w:r>
      <w:r w:rsidRPr="00C82031">
        <w:rPr>
          <w:rFonts w:ascii="Monotype Corsiva" w:hAnsi="Monotype Corsiva"/>
          <w:sz w:val="28"/>
          <w:szCs w:val="28"/>
          <w:lang w:val="ru-RU"/>
        </w:rPr>
        <w:t>Сидоренко О.М</w:t>
      </w:r>
    </w:p>
    <w:p w:rsidR="001D7E8E" w:rsidRDefault="001D7E8E" w:rsidP="001D7E8E">
      <w:pPr>
        <w:jc w:val="both"/>
        <w:rPr>
          <w:color w:val="FF0000"/>
        </w:rPr>
      </w:pPr>
    </w:p>
    <w:p w:rsidR="001D7E8E" w:rsidRDefault="001D7E8E" w:rsidP="001D7E8E">
      <w:pPr>
        <w:jc w:val="both"/>
        <w:rPr>
          <w:color w:val="FF0000"/>
        </w:rPr>
      </w:pPr>
    </w:p>
    <w:p w:rsidR="001D7E8E" w:rsidRDefault="001D7E8E" w:rsidP="001D7E8E">
      <w:pPr>
        <w:jc w:val="both"/>
        <w:rPr>
          <w:color w:val="FF0000"/>
        </w:rPr>
      </w:pPr>
    </w:p>
    <w:p w:rsidR="001D7E8E" w:rsidRDefault="001D7E8E" w:rsidP="001D7E8E">
      <w:pPr>
        <w:jc w:val="both"/>
        <w:rPr>
          <w:color w:val="FF0000"/>
        </w:rPr>
      </w:pPr>
    </w:p>
    <w:p w:rsidR="001D7E8E" w:rsidRDefault="001D7E8E" w:rsidP="001D7E8E">
      <w:pPr>
        <w:pStyle w:val="a3"/>
        <w:ind w:firstLine="0"/>
        <w:jc w:val="center"/>
        <w:rPr>
          <w:rFonts w:ascii="Monotype Corsiva" w:hAnsi="Monotype Corsiva"/>
          <w:sz w:val="28"/>
          <w:szCs w:val="28"/>
          <w:lang w:val="ru-RU"/>
        </w:rPr>
      </w:pPr>
      <w:r w:rsidRPr="00C82031">
        <w:rPr>
          <w:rFonts w:ascii="Monotype Corsiva" w:hAnsi="Monotype Corsiva"/>
          <w:sz w:val="28"/>
          <w:szCs w:val="28"/>
          <w:lang w:val="ru-RU"/>
        </w:rPr>
        <w:t>с</w:t>
      </w:r>
      <w:proofErr w:type="gramStart"/>
      <w:r w:rsidRPr="00C82031">
        <w:rPr>
          <w:rFonts w:ascii="Monotype Corsiva" w:hAnsi="Monotype Corsiva"/>
          <w:sz w:val="28"/>
          <w:szCs w:val="28"/>
          <w:lang w:val="ru-RU"/>
        </w:rPr>
        <w:t xml:space="preserve"> .</w:t>
      </w:r>
      <w:proofErr w:type="gramEnd"/>
      <w:r w:rsidRPr="00C82031">
        <w:rPr>
          <w:rFonts w:ascii="Monotype Corsiva" w:hAnsi="Monotype Corsiva"/>
          <w:sz w:val="28"/>
          <w:szCs w:val="28"/>
          <w:lang w:val="ru-RU"/>
        </w:rPr>
        <w:t xml:space="preserve">Арзгир </w:t>
      </w:r>
      <w:r w:rsidR="00067A6F">
        <w:rPr>
          <w:rFonts w:ascii="Monotype Corsiva" w:hAnsi="Monotype Corsiva"/>
          <w:sz w:val="28"/>
          <w:szCs w:val="28"/>
          <w:lang w:val="ru-RU"/>
        </w:rPr>
        <w:t xml:space="preserve">2016 - </w:t>
      </w:r>
      <w:r w:rsidRPr="00C82031">
        <w:rPr>
          <w:rFonts w:ascii="Monotype Corsiva" w:hAnsi="Monotype Corsiva"/>
          <w:sz w:val="28"/>
          <w:szCs w:val="28"/>
          <w:lang w:val="ru-RU"/>
        </w:rPr>
        <w:t>2017</w:t>
      </w:r>
      <w:r>
        <w:rPr>
          <w:rFonts w:ascii="Monotype Corsiva" w:hAnsi="Monotype Corsiva"/>
          <w:sz w:val="28"/>
          <w:szCs w:val="28"/>
          <w:lang w:val="ru-RU"/>
        </w:rPr>
        <w:t>г</w:t>
      </w:r>
      <w:r w:rsidR="00067A6F">
        <w:rPr>
          <w:rFonts w:ascii="Monotype Corsiva" w:hAnsi="Monotype Corsiva"/>
          <w:sz w:val="28"/>
          <w:szCs w:val="28"/>
          <w:lang w:val="ru-RU"/>
        </w:rPr>
        <w:t>.</w:t>
      </w:r>
    </w:p>
    <w:p w:rsidR="001D7E8E" w:rsidRDefault="001D7E8E" w:rsidP="001D7E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B66">
        <w:rPr>
          <w:rFonts w:ascii="Times New Roman" w:eastAsia="Times New Roman" w:hAnsi="Times New Roman" w:cs="Times New Roman"/>
          <w:color w:val="2D2A2A"/>
          <w:sz w:val="28"/>
          <w:szCs w:val="28"/>
        </w:rPr>
        <w:lastRenderedPageBreak/>
        <w:t>"Мир, окружающий ребёнка, - это, прежде всего, мир природы с безграничным богатством явлений, с неисчерпаемой красотой. Здесь, в природе, вечный источник детского разума. Очень важно с ранних лет развивать в детях умение созерцать, наслаждаться ею, вглядываться в неё и вслушиваться".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                                                                       </w:t>
      </w:r>
      <w:r w:rsidRPr="00766B66">
        <w:rPr>
          <w:rFonts w:ascii="Tahoma" w:eastAsia="Times New Roman" w:hAnsi="Tahoma" w:cs="Tahoma"/>
          <w:color w:val="2D2A2A"/>
          <w:sz w:val="21"/>
          <w:szCs w:val="21"/>
        </w:rPr>
        <w:t xml:space="preserve"> </w:t>
      </w:r>
      <w:r w:rsidRPr="00766B66">
        <w:rPr>
          <w:rFonts w:ascii="Times New Roman" w:eastAsia="Times New Roman" w:hAnsi="Times New Roman" w:cs="Times New Roman"/>
          <w:color w:val="2D2A2A"/>
          <w:sz w:val="28"/>
          <w:szCs w:val="28"/>
        </w:rPr>
        <w:t>В.А.Сухомлинский</w:t>
      </w:r>
      <w:r w:rsidRPr="00F26842">
        <w:rPr>
          <w:rFonts w:ascii="Tahoma" w:eastAsia="Times New Roman" w:hAnsi="Tahoma" w:cs="Tahoma"/>
          <w:color w:val="2D2A2A"/>
          <w:sz w:val="21"/>
          <w:szCs w:val="21"/>
        </w:rPr>
        <w:t xml:space="preserve"> </w:t>
      </w:r>
    </w:p>
    <w:p w:rsidR="001D7E8E" w:rsidRDefault="001D7E8E" w:rsidP="001D7E8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333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D7E8E" w:rsidRPr="00233334" w:rsidRDefault="001D7E8E" w:rsidP="001A0AB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33334">
        <w:rPr>
          <w:rFonts w:ascii="Times New Roman" w:hAnsi="Times New Roman" w:cs="Times New Roman"/>
          <w:sz w:val="28"/>
          <w:szCs w:val="28"/>
        </w:rPr>
        <w:t>В настоящее время проблемы взаимоотношений человека с окружающей средой могут быть решены лишь при условии формирования экологического мировоззрения у всех людей, повышения их экологической грамотности и культуры</w:t>
      </w:r>
      <w:r w:rsidR="001A0AB3">
        <w:rPr>
          <w:rFonts w:ascii="Times New Roman" w:hAnsi="Times New Roman" w:cs="Times New Roman"/>
          <w:sz w:val="28"/>
          <w:szCs w:val="28"/>
        </w:rPr>
        <w:t>.</w:t>
      </w:r>
    </w:p>
    <w:p w:rsidR="001D7E8E" w:rsidRPr="00EB1192" w:rsidRDefault="001D7E8E" w:rsidP="001D7E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Наиболее благоприятным периодом в жизни человека для формирования экологического сознания является дошкольный возраст. Маленький ребенок познает мир с открытой душой и сердцем. И то, как он будет относиться к этому миру, будет ли расточительным хозяином, понимающим природу, во многом зависит от взрослых, направляющих его воспитание.                        Основным приоритетным направлением нашего кружка являются: формирование основ экологической культуры и мировоззрения через расширение представлений о предметах и явлениях природы, растительном и животном мире, правилах поведения в природе, о существующих взаимосвязях, бережного отношения к ней</w:t>
      </w:r>
      <w:r w:rsidRPr="00EB1192">
        <w:rPr>
          <w:rFonts w:ascii="Times New Roman" w:hAnsi="Times New Roman" w:cs="Times New Roman"/>
          <w:sz w:val="28"/>
          <w:szCs w:val="28"/>
        </w:rPr>
        <w:t>.     Природа – неиссякаемый источник духовного обогащения детей. Они постоянно в той или иной форме соприкасаются с природой. Их привлекают зеленые луга и леса, яркие цветы, бабочки, жуки, птицы, падающие хлопья снега, ручейки и лужицы. Бесконечно разнообразный и красочный мир природы пробуждает у детей естественный интерес, любознательность, затрагивает их чувства, возбуждает фантазию и влияет на формирование их ценностных ориентиров. Ребенок, полюбивший природу, не будет бездумно рвать цветы, разорять гнезда, обижать животных. Полученные в детстве впечатления от родной природы, очень яркие, запоминающиеся на всю жизнь и часто влияют на отношение человека к природе.</w:t>
      </w:r>
    </w:p>
    <w:p w:rsidR="001D7E8E" w:rsidRPr="00EB1192" w:rsidRDefault="001D7E8E" w:rsidP="001D7E8E">
      <w:pPr>
        <w:jc w:val="both"/>
        <w:rPr>
          <w:rFonts w:ascii="Times New Roman" w:hAnsi="Times New Roman" w:cs="Times New Roman"/>
          <w:sz w:val="28"/>
          <w:szCs w:val="28"/>
        </w:rPr>
      </w:pPr>
      <w:r w:rsidRPr="00EB1192">
        <w:rPr>
          <w:rFonts w:ascii="Times New Roman" w:hAnsi="Times New Roman" w:cs="Times New Roman"/>
          <w:sz w:val="28"/>
          <w:szCs w:val="28"/>
        </w:rPr>
        <w:t xml:space="preserve">    Новизна данной работы заключается в том, что она охватывает разные аспекты экологического образования дошкольников. Кружковой работой предусмотрено не только экологическое просвещение детей дошкольного возраста, но и мотивацию развития умений у детей оказывать посильную помощь нашей природе. </w:t>
      </w:r>
    </w:p>
    <w:p w:rsidR="00D31EF5" w:rsidRDefault="001D7E8E" w:rsidP="00D31EF5">
      <w:pPr>
        <w:pStyle w:val="a3"/>
        <w:ind w:firstLine="0"/>
        <w:rPr>
          <w:sz w:val="28"/>
          <w:szCs w:val="28"/>
          <w:lang w:val="ru-RU"/>
        </w:rPr>
      </w:pPr>
      <w:r w:rsidRPr="001D7E8E">
        <w:rPr>
          <w:b/>
          <w:sz w:val="28"/>
          <w:szCs w:val="28"/>
          <w:lang w:val="ru-RU"/>
        </w:rPr>
        <w:t>Актуальность данной кружковой работы</w:t>
      </w:r>
      <w:proofErr w:type="gramStart"/>
      <w:r w:rsidRPr="001D7E8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:</w:t>
      </w:r>
      <w:proofErr w:type="gramEnd"/>
      <w:r>
        <w:rPr>
          <w:sz w:val="28"/>
          <w:szCs w:val="28"/>
          <w:lang w:val="ru-RU"/>
        </w:rPr>
        <w:t xml:space="preserve"> </w:t>
      </w:r>
      <w:r w:rsidRPr="001D7E8E">
        <w:rPr>
          <w:sz w:val="28"/>
          <w:szCs w:val="28"/>
          <w:lang w:val="ru-RU"/>
        </w:rPr>
        <w:t>заключается в том, что экологическое воспитание и образование детей  - чрезвычайно важная проблема настоящего времени: только экологическое мировоззрение и</w:t>
      </w:r>
    </w:p>
    <w:p w:rsidR="001D7E8E" w:rsidRPr="001D7E8E" w:rsidRDefault="001D7E8E" w:rsidP="00D31EF5">
      <w:pPr>
        <w:pStyle w:val="a3"/>
        <w:ind w:firstLine="0"/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lastRenderedPageBreak/>
        <w:t>экологическая культура ныне живущих людей могут вывести планету и человечество из того состояния, в котором оно находится сейчас.</w:t>
      </w:r>
    </w:p>
    <w:p w:rsidR="001D7E8E" w:rsidRPr="001D7E8E" w:rsidRDefault="001D7E8E" w:rsidP="001D7E8E">
      <w:pPr>
        <w:pStyle w:val="a3"/>
        <w:rPr>
          <w:sz w:val="28"/>
          <w:szCs w:val="28"/>
          <w:lang w:val="ru-RU"/>
        </w:rPr>
      </w:pPr>
      <w:r w:rsidRPr="001A0AB3">
        <w:rPr>
          <w:b/>
          <w:sz w:val="28"/>
          <w:szCs w:val="28"/>
          <w:lang w:val="ru-RU"/>
        </w:rPr>
        <w:t xml:space="preserve">        Основная цель работы кружка</w:t>
      </w:r>
      <w:r w:rsidRPr="001D7E8E">
        <w:rPr>
          <w:sz w:val="28"/>
          <w:szCs w:val="28"/>
          <w:lang w:val="ru-RU"/>
        </w:rPr>
        <w:t xml:space="preserve"> - формировать у детей элементы экологического сознания, способность понимать и любить окружающий мир и природу.</w:t>
      </w:r>
    </w:p>
    <w:p w:rsidR="001D7E8E" w:rsidRPr="001D7E8E" w:rsidRDefault="001D7E8E" w:rsidP="001D7E8E">
      <w:pPr>
        <w:pStyle w:val="a3"/>
        <w:rPr>
          <w:sz w:val="28"/>
          <w:szCs w:val="28"/>
          <w:lang w:val="ru-RU"/>
        </w:rPr>
      </w:pPr>
      <w:r w:rsidRPr="001D7E8E">
        <w:rPr>
          <w:b/>
          <w:sz w:val="28"/>
          <w:szCs w:val="28"/>
          <w:lang w:val="ru-RU"/>
        </w:rPr>
        <w:t>Работа кружка «В гостях у природы»</w:t>
      </w:r>
      <w:r w:rsidRPr="001D7E8E">
        <w:rPr>
          <w:sz w:val="28"/>
          <w:szCs w:val="28"/>
          <w:lang w:val="ru-RU"/>
        </w:rPr>
        <w:t xml:space="preserve"> призвана решать следующие задачи:</w:t>
      </w:r>
    </w:p>
    <w:p w:rsidR="001D7E8E" w:rsidRPr="001D7E8E" w:rsidRDefault="001D7E8E" w:rsidP="001A0AB3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>Подвести к понятию, что взрослые и дети, это тоже часть природы;</w:t>
      </w:r>
    </w:p>
    <w:p w:rsidR="001D7E8E" w:rsidRPr="001D7E8E" w:rsidRDefault="001D7E8E" w:rsidP="001A0AB3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>Воспитание желания бережно относиться к своему здоровью;</w:t>
      </w:r>
    </w:p>
    <w:p w:rsidR="001D7E8E" w:rsidRPr="001D7E8E" w:rsidRDefault="001D7E8E" w:rsidP="001A0AB3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>Показать важность природных ресурсов (воды и воздуха) в жизни человека;</w:t>
      </w:r>
    </w:p>
    <w:p w:rsidR="001D7E8E" w:rsidRPr="001D7E8E" w:rsidRDefault="001D7E8E" w:rsidP="001A0AB3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>Воспитывать бережное, экономичное отношение к природным ресурсам;</w:t>
      </w:r>
    </w:p>
    <w:p w:rsidR="001D7E8E" w:rsidRPr="001D7E8E" w:rsidRDefault="001D7E8E" w:rsidP="001A0AB3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>Подвести детей к осознанному пониманию ценности природы;</w:t>
      </w:r>
    </w:p>
    <w:p w:rsidR="001D7E8E" w:rsidRDefault="001D7E8E" w:rsidP="001A0AB3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>Воспитание правильного поведения в природе.</w:t>
      </w:r>
    </w:p>
    <w:p w:rsidR="001D7E8E" w:rsidRPr="001D7E8E" w:rsidRDefault="001D7E8E" w:rsidP="001D7E8E">
      <w:pPr>
        <w:pStyle w:val="a3"/>
        <w:rPr>
          <w:sz w:val="28"/>
          <w:szCs w:val="28"/>
          <w:lang w:val="ru-RU"/>
        </w:rPr>
      </w:pPr>
    </w:p>
    <w:p w:rsidR="001D7E8E" w:rsidRPr="001D7E8E" w:rsidRDefault="001D7E8E" w:rsidP="001D7E8E">
      <w:pPr>
        <w:pStyle w:val="a3"/>
        <w:rPr>
          <w:b/>
          <w:sz w:val="28"/>
          <w:szCs w:val="28"/>
          <w:lang w:val="ru-RU"/>
        </w:rPr>
      </w:pPr>
      <w:r w:rsidRPr="001D7E8E">
        <w:rPr>
          <w:b/>
          <w:sz w:val="28"/>
          <w:szCs w:val="28"/>
          <w:lang w:val="ru-RU"/>
        </w:rPr>
        <w:t>Методы, используемые для реализации работы кружка:</w:t>
      </w:r>
    </w:p>
    <w:p w:rsidR="001D7E8E" w:rsidRPr="001D7E8E" w:rsidRDefault="001D7E8E" w:rsidP="001D7E8E">
      <w:pPr>
        <w:pStyle w:val="a3"/>
        <w:rPr>
          <w:b/>
          <w:sz w:val="28"/>
          <w:szCs w:val="28"/>
          <w:lang w:val="ru-RU"/>
        </w:rPr>
      </w:pPr>
      <w:r w:rsidRPr="001D7E8E">
        <w:rPr>
          <w:b/>
          <w:sz w:val="28"/>
          <w:szCs w:val="28"/>
          <w:lang w:val="ru-RU"/>
        </w:rPr>
        <w:t>∙ игровые ситуации;</w:t>
      </w:r>
    </w:p>
    <w:p w:rsidR="001D7E8E" w:rsidRPr="001D7E8E" w:rsidRDefault="001D7E8E" w:rsidP="001A0AB3">
      <w:pPr>
        <w:pStyle w:val="a3"/>
        <w:numPr>
          <w:ilvl w:val="1"/>
          <w:numId w:val="3"/>
        </w:numPr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 xml:space="preserve"> наблюдение, </w:t>
      </w:r>
    </w:p>
    <w:p w:rsidR="001D7E8E" w:rsidRPr="001D7E8E" w:rsidRDefault="001D7E8E" w:rsidP="001A0AB3">
      <w:pPr>
        <w:pStyle w:val="a3"/>
        <w:numPr>
          <w:ilvl w:val="1"/>
          <w:numId w:val="3"/>
        </w:numPr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 xml:space="preserve"> беседа, </w:t>
      </w:r>
    </w:p>
    <w:p w:rsidR="001D7E8E" w:rsidRPr="001D7E8E" w:rsidRDefault="001D7E8E" w:rsidP="001A0AB3">
      <w:pPr>
        <w:pStyle w:val="a3"/>
        <w:numPr>
          <w:ilvl w:val="1"/>
          <w:numId w:val="3"/>
        </w:numPr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 xml:space="preserve"> исследовательская деятельность, </w:t>
      </w:r>
    </w:p>
    <w:p w:rsidR="001D7E8E" w:rsidRPr="001D7E8E" w:rsidRDefault="001D7E8E" w:rsidP="001A0AB3">
      <w:pPr>
        <w:pStyle w:val="a3"/>
        <w:numPr>
          <w:ilvl w:val="1"/>
          <w:numId w:val="3"/>
        </w:numPr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 xml:space="preserve"> экспериментальная деятельность.</w:t>
      </w:r>
    </w:p>
    <w:p w:rsidR="001D7E8E" w:rsidRPr="001D7E8E" w:rsidRDefault="001D7E8E" w:rsidP="001D7E8E">
      <w:pPr>
        <w:pStyle w:val="a3"/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>При построении системы работы нашего кружка я обратила особое внимание на следующие основные направления</w:t>
      </w:r>
      <w:proofErr w:type="gramStart"/>
      <w:r w:rsidRPr="001D7E8E">
        <w:rPr>
          <w:sz w:val="28"/>
          <w:szCs w:val="28"/>
          <w:lang w:val="ru-RU"/>
        </w:rPr>
        <w:t>.:</w:t>
      </w:r>
      <w:proofErr w:type="gramEnd"/>
    </w:p>
    <w:p w:rsidR="001D7E8E" w:rsidRPr="001D7E8E" w:rsidRDefault="001D7E8E" w:rsidP="001D7E8E">
      <w:pPr>
        <w:pStyle w:val="a3"/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>•</w:t>
      </w:r>
      <w:r w:rsidRPr="001D7E8E">
        <w:rPr>
          <w:sz w:val="28"/>
          <w:szCs w:val="28"/>
          <w:lang w:val="ru-RU"/>
        </w:rPr>
        <w:tab/>
        <w:t>Познавательно-развлекательное направление ставит целью знакомство детей с компонентами живой и неживой природы, влияние деятельности человека на эти компоненты в игровой занимательной форме.</w:t>
      </w:r>
    </w:p>
    <w:p w:rsidR="001D7E8E" w:rsidRPr="001D7E8E" w:rsidRDefault="001D7E8E" w:rsidP="001D7E8E">
      <w:pPr>
        <w:pStyle w:val="a3"/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>•</w:t>
      </w:r>
      <w:r w:rsidRPr="001D7E8E">
        <w:rPr>
          <w:sz w:val="28"/>
          <w:szCs w:val="28"/>
          <w:lang w:val="ru-RU"/>
        </w:rPr>
        <w:tab/>
        <w:t>Практическое направление - изучение растительного и животного мира, связанное с практическими делами (подкормка птиц, посадка цветников и др.).</w:t>
      </w:r>
    </w:p>
    <w:p w:rsidR="001D7E8E" w:rsidRDefault="001D7E8E" w:rsidP="001D7E8E">
      <w:pPr>
        <w:pStyle w:val="a3"/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>•</w:t>
      </w:r>
      <w:r w:rsidRPr="001D7E8E">
        <w:rPr>
          <w:sz w:val="28"/>
          <w:szCs w:val="28"/>
          <w:lang w:val="ru-RU"/>
        </w:rPr>
        <w:tab/>
        <w:t>Исследовательское направление осуществляется в рамках продуктивной деятельности (наблюдений, опытов)</w:t>
      </w:r>
    </w:p>
    <w:p w:rsidR="001D7E8E" w:rsidRPr="001D7E8E" w:rsidRDefault="001D7E8E" w:rsidP="001D7E8E">
      <w:pPr>
        <w:pStyle w:val="a3"/>
        <w:rPr>
          <w:sz w:val="28"/>
          <w:szCs w:val="28"/>
          <w:lang w:val="ru-RU"/>
        </w:rPr>
      </w:pPr>
    </w:p>
    <w:p w:rsidR="001D7E8E" w:rsidRPr="001D7E8E" w:rsidRDefault="001D7E8E" w:rsidP="001D7E8E">
      <w:pPr>
        <w:pStyle w:val="a3"/>
        <w:rPr>
          <w:b/>
          <w:sz w:val="28"/>
          <w:szCs w:val="28"/>
          <w:lang w:val="ru-RU"/>
        </w:rPr>
      </w:pPr>
      <w:r w:rsidRPr="001D7E8E">
        <w:rPr>
          <w:b/>
          <w:sz w:val="28"/>
          <w:szCs w:val="28"/>
          <w:lang w:val="ru-RU"/>
        </w:rPr>
        <w:t>Для работы по формированию нравственно-экологического воспитания дошкольников был разработан перспективный план работы с детьми.</w:t>
      </w:r>
    </w:p>
    <w:p w:rsidR="001D7E8E" w:rsidRDefault="001D7E8E" w:rsidP="001D7E8E">
      <w:pPr>
        <w:pStyle w:val="a3"/>
        <w:ind w:firstLine="0"/>
        <w:rPr>
          <w:sz w:val="28"/>
          <w:szCs w:val="28"/>
          <w:lang w:val="ru-RU"/>
        </w:rPr>
      </w:pPr>
      <w:r w:rsidRPr="001D7E8E">
        <w:rPr>
          <w:sz w:val="28"/>
          <w:szCs w:val="28"/>
          <w:lang w:val="ru-RU"/>
        </w:rPr>
        <w:t xml:space="preserve">      Перспективное планирование кружка представляет собой цикл занятий по развитию экологических знаний у детей среднего дошкольного возраста и позволяет расширить, обобщить и углубить знания детей о взаимосвязи живой и неживой природы с помощью наблюдений, бесед, игр, экспериментирования, целевых прогулок, слушания музыки и звуков природы, просмотр образовательных фильмов, рассматривания и сравнения.</w:t>
      </w:r>
    </w:p>
    <w:p w:rsidR="001D7E8E" w:rsidRDefault="001D7E8E" w:rsidP="001D7E8E">
      <w:pPr>
        <w:pStyle w:val="a3"/>
        <w:ind w:firstLine="0"/>
        <w:rPr>
          <w:sz w:val="28"/>
          <w:szCs w:val="28"/>
          <w:lang w:val="ru-RU"/>
        </w:rPr>
      </w:pPr>
    </w:p>
    <w:p w:rsidR="001D7E8E" w:rsidRDefault="001D7E8E" w:rsidP="001D7E8E">
      <w:pPr>
        <w:pStyle w:val="a3"/>
        <w:ind w:firstLine="0"/>
        <w:rPr>
          <w:sz w:val="28"/>
          <w:szCs w:val="28"/>
          <w:lang w:val="ru-RU"/>
        </w:rPr>
      </w:pPr>
    </w:p>
    <w:p w:rsidR="001D7E8E" w:rsidRDefault="001D7E8E" w:rsidP="001D7E8E">
      <w:pPr>
        <w:pStyle w:val="a3"/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</w:t>
      </w:r>
      <w:r w:rsidRPr="001D7E8E">
        <w:rPr>
          <w:sz w:val="28"/>
          <w:szCs w:val="28"/>
          <w:lang w:val="ru-RU"/>
        </w:rPr>
        <w:t>Количество занятий по учебной программе составляет 1 занятие в неделю продолжительностью 20 минут</w:t>
      </w:r>
      <w:r w:rsidR="001A0AB3">
        <w:rPr>
          <w:sz w:val="28"/>
          <w:szCs w:val="28"/>
          <w:lang w:val="ru-RU"/>
        </w:rPr>
        <w:t>.</w:t>
      </w:r>
      <w:r w:rsidRPr="001D7E8E">
        <w:rPr>
          <w:sz w:val="28"/>
          <w:szCs w:val="28"/>
          <w:lang w:val="ru-RU"/>
        </w:rPr>
        <w:t xml:space="preserve"> В средней группе у нас 19 детей</w:t>
      </w:r>
      <w:proofErr w:type="gramStart"/>
      <w:r w:rsidRPr="001D7E8E">
        <w:rPr>
          <w:sz w:val="28"/>
          <w:szCs w:val="28"/>
          <w:lang w:val="ru-RU"/>
        </w:rPr>
        <w:t xml:space="preserve"> .</w:t>
      </w:r>
      <w:proofErr w:type="gramEnd"/>
      <w:r w:rsidRPr="001D7E8E">
        <w:rPr>
          <w:sz w:val="28"/>
          <w:szCs w:val="28"/>
          <w:lang w:val="ru-RU"/>
        </w:rPr>
        <w:t>В познавательном развитии 4-5 летних детей характерна высокая мыслительная активность. Четырёх - летние  «почемучки» интересуются причинно-следственными связями в разных сферах жизни (изменения в живой и неживой природе, происхождение человека), профессиональной деятельностью взрослых и др., то есть начинает формироваться представление о различных сторонах окружающего мира.</w:t>
      </w:r>
    </w:p>
    <w:p w:rsidR="001D7E8E" w:rsidRDefault="001D7E8E" w:rsidP="001D7E8E">
      <w:pPr>
        <w:pStyle w:val="a3"/>
        <w:ind w:firstLine="0"/>
        <w:rPr>
          <w:sz w:val="28"/>
          <w:szCs w:val="28"/>
          <w:lang w:val="ru-RU"/>
        </w:rPr>
      </w:pPr>
    </w:p>
    <w:p w:rsidR="001D7E8E" w:rsidRPr="001D7E8E" w:rsidRDefault="00067A6F" w:rsidP="001D7E8E">
      <w:pPr>
        <w:pStyle w:val="a3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План </w:t>
      </w:r>
      <w:bookmarkStart w:id="0" w:name="_GoBack"/>
      <w:bookmarkEnd w:id="0"/>
      <w:r w:rsidR="001D7E8E" w:rsidRPr="001D7E8E">
        <w:rPr>
          <w:b/>
          <w:sz w:val="28"/>
          <w:szCs w:val="28"/>
          <w:lang w:val="ru-RU"/>
        </w:rPr>
        <w:t xml:space="preserve"> работы с детьми в средней группе</w:t>
      </w:r>
    </w:p>
    <w:p w:rsidR="001D7E8E" w:rsidRDefault="001D7E8E" w:rsidP="001D7E8E">
      <w:pPr>
        <w:pStyle w:val="a3"/>
        <w:ind w:firstLine="0"/>
        <w:jc w:val="center"/>
        <w:rPr>
          <w:b/>
          <w:sz w:val="28"/>
          <w:szCs w:val="28"/>
          <w:lang w:val="ru-RU"/>
        </w:rPr>
      </w:pPr>
      <w:r w:rsidRPr="001D7E8E">
        <w:rPr>
          <w:b/>
          <w:sz w:val="28"/>
          <w:szCs w:val="28"/>
          <w:lang w:val="ru-RU"/>
        </w:rPr>
        <w:t xml:space="preserve">по </w:t>
      </w:r>
      <w:r>
        <w:rPr>
          <w:b/>
          <w:sz w:val="28"/>
          <w:szCs w:val="28"/>
          <w:lang w:val="ru-RU"/>
        </w:rPr>
        <w:t>экологическому воспитанию.</w:t>
      </w:r>
    </w:p>
    <w:tbl>
      <w:tblPr>
        <w:tblpPr w:leftFromText="180" w:rightFromText="180" w:vertAnchor="text" w:horzAnchor="margin" w:tblpXSpec="center" w:tblpY="267"/>
        <w:tblW w:w="10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1"/>
        <w:gridCol w:w="1899"/>
        <w:gridCol w:w="3331"/>
        <w:gridCol w:w="3617"/>
      </w:tblGrid>
      <w:tr w:rsidR="001D7E8E" w:rsidRPr="001F3291" w:rsidTr="008119E8">
        <w:trPr>
          <w:trHeight w:val="550"/>
        </w:trPr>
        <w:tc>
          <w:tcPr>
            <w:tcW w:w="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9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6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Пути достижения целей</w:t>
            </w:r>
          </w:p>
        </w:tc>
        <w:tc>
          <w:tcPr>
            <w:tcW w:w="177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закрепления</w:t>
            </w:r>
          </w:p>
        </w:tc>
      </w:tr>
      <w:tr w:rsidR="001D7E8E" w:rsidRPr="001F3291" w:rsidTr="008119E8">
        <w:trPr>
          <w:trHeight w:val="1353"/>
        </w:trPr>
        <w:tc>
          <w:tcPr>
            <w:tcW w:w="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лесу ли в огороде»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НОД «В гостях у Вишенки». Рассматривание картинок фрукты-овощи, муляжей.</w:t>
            </w:r>
          </w:p>
          <w:p w:rsidR="001D7E8E" w:rsidRPr="005A1260" w:rsidRDefault="001D7E8E" w:rsidP="008119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Выставка: «Осенние дары природы» 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Поделки «декоративные узоры» из семян тыквы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Разгадывание загадок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Д/и «Чудесный мешочек», рисование овощей и фруктов, «Сложи картинку», аппликация фрукты и овощи</w:t>
            </w:r>
          </w:p>
        </w:tc>
      </w:tr>
      <w:tr w:rsidR="001D7E8E" w:rsidRPr="001F3291" w:rsidTr="008119E8">
        <w:trPr>
          <w:trHeight w:val="1293"/>
        </w:trPr>
        <w:tc>
          <w:tcPr>
            <w:tcW w:w="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«Лес, точно терем расписной»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«В гости к </w:t>
            </w:r>
            <w:proofErr w:type="spellStart"/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лесовичку</w:t>
            </w:r>
            <w:proofErr w:type="spellEnd"/>
            <w:r w:rsidR="00067A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» Составление рассказа об осени по картинке. Выставка: «Чудо-дерево»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Заучивание стихотворений, экскурсии в осенний лес. Рисование деревьев в осеннем убранстве. Загадывание загадок.</w:t>
            </w:r>
          </w:p>
        </w:tc>
      </w:tr>
      <w:tr w:rsidR="001D7E8E" w:rsidRPr="001F3291" w:rsidTr="008119E8">
        <w:trPr>
          <w:trHeight w:val="1293"/>
        </w:trPr>
        <w:tc>
          <w:tcPr>
            <w:tcW w:w="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«Дикие животные»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НОД «Животные нашего леса»</w:t>
            </w:r>
          </w:p>
          <w:p w:rsidR="001D7E8E" w:rsidRPr="005A1260" w:rsidRDefault="001D7E8E" w:rsidP="008119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Проекты о диких животных (родители и дети)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Д/и «третий лишний»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рассказов о животных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Лепим животных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  «поле чудес»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«Кто живет в осеннем лесу»</w:t>
            </w:r>
          </w:p>
        </w:tc>
      </w:tr>
      <w:tr w:rsidR="001D7E8E" w:rsidRPr="001F3291" w:rsidTr="008119E8">
        <w:trPr>
          <w:trHeight w:val="1293"/>
        </w:trPr>
        <w:tc>
          <w:tcPr>
            <w:tcW w:w="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«Здравствуй гостья зима»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НОД «</w:t>
            </w:r>
            <w:proofErr w:type="gramStart"/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Зима</w:t>
            </w:r>
            <w:proofErr w:type="gramEnd"/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какая она?»</w:t>
            </w:r>
          </w:p>
          <w:p w:rsidR="001D7E8E" w:rsidRPr="005A1260" w:rsidRDefault="001D7E8E" w:rsidP="008119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D7E8E" w:rsidRPr="005A1260" w:rsidRDefault="001D7E8E" w:rsidP="008119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рисунков: «Ах ты, зимушка – зима»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картины «Зимние забавы»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– забавы на прогулке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в зимние слова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Заучивание стихов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Игра: «Какое время года»</w:t>
            </w:r>
          </w:p>
        </w:tc>
      </w:tr>
      <w:tr w:rsidR="001D7E8E" w:rsidRPr="001F3291" w:rsidTr="008119E8">
        <w:trPr>
          <w:trHeight w:val="1293"/>
        </w:trPr>
        <w:tc>
          <w:tcPr>
            <w:tcW w:w="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«Зимующие птицы»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НОД «У   кормушки»</w:t>
            </w:r>
          </w:p>
          <w:p w:rsidR="001D7E8E" w:rsidRPr="005A1260" w:rsidRDefault="001D7E8E" w:rsidP="008119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D7E8E" w:rsidRPr="005A1260" w:rsidRDefault="001D7E8E" w:rsidP="008119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«Помоги птицам»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кормушек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 на прогулке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/и «Стайка полетай-ка!»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Выкладывание птичек из </w:t>
            </w: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геометрических фигур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Загадывание загадок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и лепка по теме «Птицы нашего леса»</w:t>
            </w:r>
          </w:p>
        </w:tc>
      </w:tr>
      <w:tr w:rsidR="001D7E8E" w:rsidRPr="001F3291" w:rsidTr="008119E8">
        <w:trPr>
          <w:trHeight w:val="600"/>
        </w:trPr>
        <w:tc>
          <w:tcPr>
            <w:tcW w:w="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«Домашние животные»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НОД « В гости в деревню»</w:t>
            </w:r>
          </w:p>
          <w:p w:rsidR="001D7E8E" w:rsidRPr="005A1260" w:rsidRDefault="001D7E8E" w:rsidP="008119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D7E8E" w:rsidRPr="005A1260" w:rsidRDefault="001D7E8E" w:rsidP="008119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екты о домашних животных (Родители и дети)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Д/и «Кто что ест»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 Узнай животное по голосам»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Лепим и рисуем домашних животных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«Сложи картинку»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Рассмотрение картинок – домашние животные.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литературы, составление рассказов.</w:t>
            </w:r>
          </w:p>
        </w:tc>
      </w:tr>
      <w:tr w:rsidR="001D7E8E" w:rsidRPr="001F3291" w:rsidTr="008119E8">
        <w:trPr>
          <w:trHeight w:val="680"/>
        </w:trPr>
        <w:tc>
          <w:tcPr>
            <w:tcW w:w="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«Весна идет, весне дорогу»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НОД « В гости к солнышку»</w:t>
            </w:r>
          </w:p>
          <w:p w:rsidR="001D7E8E" w:rsidRPr="005A1260" w:rsidRDefault="001D7E8E" w:rsidP="008119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D7E8E" w:rsidRPr="005A1260" w:rsidRDefault="001D7E8E" w:rsidP="008119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Развлечение</w:t>
            </w:r>
            <w:proofErr w:type="gramEnd"/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организованное родителями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 на прогулке за изменениями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происходящими в природе.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стихотворений о весне. Филологические заметки В. Бианки.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Рисуем сосульки, рассматриваем картинки. 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гадывание весенних загадок. Д/и </w:t>
            </w: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весенние слова – назови ласково.</w:t>
            </w:r>
          </w:p>
        </w:tc>
      </w:tr>
      <w:tr w:rsidR="001D7E8E" w:rsidRPr="001F3291" w:rsidTr="008119E8">
        <w:trPr>
          <w:trHeight w:val="597"/>
        </w:trPr>
        <w:tc>
          <w:tcPr>
            <w:tcW w:w="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«Вестники весны»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НОД «Птицы перелетные»</w:t>
            </w:r>
          </w:p>
          <w:p w:rsidR="001D7E8E" w:rsidRPr="005A1260" w:rsidRDefault="001D7E8E" w:rsidP="008119E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детских рисунков совместно с родителями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стихотворения Плещеева «Травка зеленеет»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Загадывание загадок о перелетных птицах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Пальчиковая игра Птицы и пташки»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«Птицы у скворечника»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1D7E8E" w:rsidRPr="001F3291" w:rsidTr="008119E8">
        <w:trPr>
          <w:trHeight w:val="948"/>
        </w:trPr>
        <w:tc>
          <w:tcPr>
            <w:tcW w:w="6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«Цветущий луг»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НОД «На зеленом, на лугу»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коллективной работы детей</w:t>
            </w:r>
          </w:p>
        </w:tc>
        <w:tc>
          <w:tcPr>
            <w:tcW w:w="17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Рассмотрение предметных картинок «Луговые цветы»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Загадывание загадок</w:t>
            </w:r>
          </w:p>
          <w:p w:rsidR="001D7E8E" w:rsidRPr="005A1260" w:rsidRDefault="001D7E8E" w:rsidP="008119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1260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«Луговой цветок»</w:t>
            </w:r>
          </w:p>
        </w:tc>
      </w:tr>
    </w:tbl>
    <w:p w:rsidR="001D7E8E" w:rsidRDefault="001D7E8E" w:rsidP="001D7E8E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</w:rPr>
      </w:pPr>
      <w:r w:rsidRPr="001F3291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1D7E8E" w:rsidRDefault="001D7E8E" w:rsidP="001D7E8E">
      <w:pPr>
        <w:spacing w:after="0" w:line="3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E8E" w:rsidRPr="00393FD5" w:rsidRDefault="001D7E8E" w:rsidP="001D7E8E">
      <w:pPr>
        <w:spacing w:after="0" w:line="300" w:lineRule="atLeast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EB1192">
        <w:rPr>
          <w:rFonts w:ascii="Times New Roman" w:hAnsi="Times New Roman" w:cs="Times New Roman"/>
          <w:b/>
          <w:sz w:val="28"/>
          <w:szCs w:val="28"/>
        </w:rPr>
        <w:lastRenderedPageBreak/>
        <w:t>Ожидаемый результат  взаимодействия с детьми:</w:t>
      </w:r>
    </w:p>
    <w:p w:rsidR="001D7E8E" w:rsidRPr="00EB1192" w:rsidRDefault="001D7E8E" w:rsidP="001D7E8E">
      <w:pPr>
        <w:rPr>
          <w:rFonts w:ascii="Times New Roman" w:hAnsi="Times New Roman" w:cs="Times New Roman"/>
          <w:sz w:val="28"/>
          <w:szCs w:val="28"/>
        </w:rPr>
      </w:pPr>
      <w:r w:rsidRPr="00EB1192">
        <w:rPr>
          <w:rFonts w:ascii="Times New Roman" w:hAnsi="Times New Roman" w:cs="Times New Roman"/>
          <w:sz w:val="28"/>
          <w:szCs w:val="28"/>
        </w:rPr>
        <w:t xml:space="preserve">     Должен знать и соблюдать элементарные правила поведения в природе (способе безопасного взаимодействия с растениями и животными)</w:t>
      </w:r>
    </w:p>
    <w:p w:rsidR="001D7E8E" w:rsidRPr="00EB1192" w:rsidRDefault="001D7E8E" w:rsidP="001D7E8E">
      <w:pPr>
        <w:jc w:val="both"/>
        <w:rPr>
          <w:rFonts w:ascii="Times New Roman" w:hAnsi="Times New Roman" w:cs="Times New Roman"/>
          <w:sz w:val="28"/>
          <w:szCs w:val="28"/>
        </w:rPr>
      </w:pPr>
      <w:r w:rsidRPr="00EB1192">
        <w:rPr>
          <w:rFonts w:ascii="Times New Roman" w:hAnsi="Times New Roman" w:cs="Times New Roman"/>
          <w:sz w:val="28"/>
          <w:szCs w:val="28"/>
        </w:rPr>
        <w:t>Проявление  интереса, доброты к природным яв</w:t>
      </w:r>
      <w:r w:rsidRPr="00EB1192">
        <w:rPr>
          <w:rFonts w:ascii="Times New Roman" w:hAnsi="Times New Roman" w:cs="Times New Roman"/>
          <w:b/>
          <w:sz w:val="28"/>
          <w:szCs w:val="28"/>
        </w:rPr>
        <w:t>л</w:t>
      </w:r>
      <w:r w:rsidRPr="00EB1192">
        <w:rPr>
          <w:rFonts w:ascii="Times New Roman" w:hAnsi="Times New Roman" w:cs="Times New Roman"/>
          <w:sz w:val="28"/>
          <w:szCs w:val="28"/>
        </w:rPr>
        <w:t>ениям и объектам;</w:t>
      </w:r>
    </w:p>
    <w:p w:rsidR="001D7E8E" w:rsidRPr="00EB1192" w:rsidRDefault="001D7E8E" w:rsidP="001D7E8E">
      <w:pPr>
        <w:rPr>
          <w:rFonts w:ascii="Times New Roman" w:hAnsi="Times New Roman" w:cs="Times New Roman"/>
          <w:sz w:val="28"/>
          <w:szCs w:val="28"/>
        </w:rPr>
      </w:pPr>
      <w:r w:rsidRPr="00EB1192">
        <w:rPr>
          <w:rFonts w:ascii="Times New Roman" w:hAnsi="Times New Roman" w:cs="Times New Roman"/>
          <w:sz w:val="28"/>
          <w:szCs w:val="28"/>
        </w:rPr>
        <w:t>Помощь друг другу, бережное, доброжелательное отношение к природе, проявление творчества.</w:t>
      </w:r>
    </w:p>
    <w:p w:rsidR="001D7E8E" w:rsidRDefault="001D7E8E" w:rsidP="001D7E8E">
      <w:pPr>
        <w:jc w:val="both"/>
        <w:rPr>
          <w:rFonts w:ascii="Times New Roman" w:hAnsi="Times New Roman" w:cs="Times New Roman"/>
          <w:sz w:val="28"/>
          <w:szCs w:val="28"/>
        </w:rPr>
      </w:pPr>
      <w:r w:rsidRPr="00EB1192">
        <w:rPr>
          <w:rFonts w:ascii="Times New Roman" w:hAnsi="Times New Roman" w:cs="Times New Roman"/>
          <w:sz w:val="28"/>
          <w:szCs w:val="28"/>
        </w:rPr>
        <w:t xml:space="preserve">     В каче</w:t>
      </w:r>
      <w:r>
        <w:rPr>
          <w:rFonts w:ascii="Times New Roman" w:hAnsi="Times New Roman" w:cs="Times New Roman"/>
          <w:sz w:val="28"/>
          <w:szCs w:val="28"/>
        </w:rPr>
        <w:t xml:space="preserve">стве подведения итогов планирую </w:t>
      </w:r>
      <w:r w:rsidRPr="00EB1192">
        <w:rPr>
          <w:rFonts w:ascii="Times New Roman" w:hAnsi="Times New Roman" w:cs="Times New Roman"/>
          <w:sz w:val="28"/>
          <w:szCs w:val="28"/>
        </w:rPr>
        <w:t xml:space="preserve"> проводит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B1192">
        <w:rPr>
          <w:rFonts w:ascii="Times New Roman" w:hAnsi="Times New Roman" w:cs="Times New Roman"/>
          <w:sz w:val="28"/>
          <w:szCs w:val="28"/>
        </w:rPr>
        <w:t xml:space="preserve"> открытые занятия, игровые конкурсы, викторины, выставки, экологические вечера</w:t>
      </w:r>
    </w:p>
    <w:p w:rsidR="001D7E8E" w:rsidRDefault="001D7E8E" w:rsidP="001D7E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7E8E" w:rsidRDefault="001D7E8E" w:rsidP="001D7E8E">
      <w:pPr>
        <w:spacing w:after="0" w:line="300" w:lineRule="atLeast"/>
        <w:rPr>
          <w:rFonts w:ascii="Times New Roman" w:hAnsi="Times New Roman" w:cs="Times New Roman"/>
          <w:b/>
          <w:sz w:val="28"/>
          <w:szCs w:val="28"/>
        </w:rPr>
      </w:pPr>
    </w:p>
    <w:p w:rsidR="001D7E8E" w:rsidRDefault="001D7E8E" w:rsidP="001D7E8E">
      <w:pPr>
        <w:spacing w:after="0" w:line="3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E8E" w:rsidRDefault="001D7E8E" w:rsidP="001D7E8E">
      <w:pPr>
        <w:spacing w:after="0" w:line="3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E8E" w:rsidRPr="001D7E8E" w:rsidRDefault="001D7E8E" w:rsidP="001D7E8E">
      <w:pPr>
        <w:pStyle w:val="a3"/>
        <w:ind w:firstLine="0"/>
        <w:jc w:val="left"/>
        <w:rPr>
          <w:b/>
          <w:sz w:val="28"/>
          <w:szCs w:val="28"/>
          <w:lang w:val="ru-RU"/>
        </w:rPr>
      </w:pPr>
    </w:p>
    <w:sectPr w:rsidR="001D7E8E" w:rsidRPr="001D7E8E" w:rsidSect="001A0AB3">
      <w:pgSz w:w="11906" w:h="16838"/>
      <w:pgMar w:top="1134" w:right="850" w:bottom="1134" w:left="1701" w:header="708" w:footer="708" w:gutter="0"/>
      <w:pgBorders w:display="notFirstPage"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01FB3"/>
    <w:multiLevelType w:val="hybridMultilevel"/>
    <w:tmpl w:val="EB6E64F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D35635"/>
    <w:multiLevelType w:val="hybridMultilevel"/>
    <w:tmpl w:val="BEBA91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B241312"/>
    <w:multiLevelType w:val="hybridMultilevel"/>
    <w:tmpl w:val="1F74EAFC"/>
    <w:lvl w:ilvl="0" w:tplc="E376E52A">
      <w:numFmt w:val="bullet"/>
      <w:lvlText w:val="•"/>
      <w:lvlJc w:val="left"/>
      <w:pPr>
        <w:ind w:left="2119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7E8E"/>
    <w:rsid w:val="00067A6F"/>
    <w:rsid w:val="001A0AB3"/>
    <w:rsid w:val="001D7E8E"/>
    <w:rsid w:val="00263A0E"/>
    <w:rsid w:val="004F79F0"/>
    <w:rsid w:val="00636427"/>
    <w:rsid w:val="006635BE"/>
    <w:rsid w:val="0072336C"/>
    <w:rsid w:val="00C44390"/>
    <w:rsid w:val="00C84A48"/>
    <w:rsid w:val="00D31EF5"/>
    <w:rsid w:val="00ED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E8E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1D7E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7E8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zh-CN" w:bidi="en-US"/>
    </w:rPr>
  </w:style>
  <w:style w:type="character" w:customStyle="1" w:styleId="10">
    <w:name w:val="Заголовок 1 Знак"/>
    <w:basedOn w:val="a0"/>
    <w:link w:val="1"/>
    <w:uiPriority w:val="9"/>
    <w:rsid w:val="001D7E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6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42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7F177-7E08-4328-B645-1D363376C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6</cp:revision>
  <dcterms:created xsi:type="dcterms:W3CDTF">2017-08-06T16:12:00Z</dcterms:created>
  <dcterms:modified xsi:type="dcterms:W3CDTF">2017-08-11T06:05:00Z</dcterms:modified>
</cp:coreProperties>
</file>