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78" w:rsidRDefault="00993078" w:rsidP="006C7E92"/>
    <w:tbl>
      <w:tblPr>
        <w:tblW w:w="0" w:type="auto"/>
        <w:tblInd w:w="-5" w:type="dxa"/>
        <w:tblLayout w:type="fixed"/>
        <w:tblLook w:val="0000"/>
      </w:tblPr>
      <w:tblGrid>
        <w:gridCol w:w="4785"/>
        <w:gridCol w:w="4796"/>
      </w:tblGrid>
      <w:tr w:rsidR="002475B9" w:rsidTr="00C7283F">
        <w:trPr>
          <w:trHeight w:val="5370"/>
        </w:trPr>
        <w:tc>
          <w:tcPr>
            <w:tcW w:w="4785" w:type="dxa"/>
          </w:tcPr>
          <w:p w:rsidR="002475B9" w:rsidRPr="00103EB9" w:rsidRDefault="002475B9" w:rsidP="00C7283F">
            <w:pPr>
              <w:snapToGrid w:val="0"/>
              <w:rPr>
                <w:rFonts w:cs="Tahoma"/>
                <w:sz w:val="28"/>
                <w:szCs w:val="28"/>
              </w:rPr>
            </w:pPr>
            <w:r w:rsidRPr="00103EB9">
              <w:rPr>
                <w:rFonts w:cs="Tahoma"/>
                <w:sz w:val="28"/>
                <w:szCs w:val="28"/>
              </w:rPr>
              <w:t>Согласовано</w:t>
            </w:r>
          </w:p>
          <w:p w:rsidR="002475B9" w:rsidRPr="00103EB9" w:rsidRDefault="002475B9" w:rsidP="00C7283F">
            <w:pPr>
              <w:rPr>
                <w:rFonts w:cs="Tahoma"/>
                <w:sz w:val="28"/>
                <w:szCs w:val="28"/>
              </w:rPr>
            </w:pPr>
            <w:r w:rsidRPr="00103EB9">
              <w:rPr>
                <w:rFonts w:cs="Tahoma"/>
                <w:sz w:val="28"/>
                <w:szCs w:val="28"/>
              </w:rPr>
              <w:t>председатель профсоюзного комитета</w:t>
            </w:r>
          </w:p>
          <w:p w:rsidR="002475B9" w:rsidRPr="00103EB9" w:rsidRDefault="002475B9" w:rsidP="00C7283F">
            <w:pPr>
              <w:rPr>
                <w:rFonts w:cs="Tahoma"/>
                <w:sz w:val="28"/>
                <w:szCs w:val="28"/>
              </w:rPr>
            </w:pPr>
            <w:r w:rsidRPr="00103EB9">
              <w:rPr>
                <w:sz w:val="28"/>
                <w:szCs w:val="28"/>
              </w:rPr>
              <w:t xml:space="preserve">МКДОУд/с  №5 с. Арзгир   </w:t>
            </w:r>
          </w:p>
          <w:p w:rsidR="002475B9" w:rsidRPr="00103EB9" w:rsidRDefault="002475B9" w:rsidP="00C7283F">
            <w:pPr>
              <w:rPr>
                <w:rFonts w:cs="Tahoma"/>
                <w:sz w:val="28"/>
                <w:szCs w:val="28"/>
              </w:rPr>
            </w:pPr>
            <w:r w:rsidRPr="00103EB9">
              <w:rPr>
                <w:rFonts w:cs="Tahoma"/>
                <w:sz w:val="28"/>
                <w:szCs w:val="28"/>
              </w:rPr>
              <w:t>_________________Сорокина И.В.</w:t>
            </w:r>
          </w:p>
          <w:p w:rsidR="002475B9" w:rsidRPr="00103EB9" w:rsidRDefault="00DD47D1" w:rsidP="00DD47D1">
            <w:pPr>
              <w:rPr>
                <w:rFonts w:cs="Tahoma"/>
                <w:sz w:val="28"/>
                <w:szCs w:val="28"/>
              </w:rPr>
            </w:pPr>
            <w:r>
              <w:rPr>
                <w:rFonts w:cs="Tahoma"/>
                <w:sz w:val="28"/>
                <w:szCs w:val="28"/>
              </w:rPr>
              <w:t>«01» сентября</w:t>
            </w:r>
            <w:r w:rsidR="002475B9" w:rsidRPr="00103EB9">
              <w:rPr>
                <w:rFonts w:cs="Tahoma"/>
                <w:sz w:val="28"/>
                <w:szCs w:val="28"/>
              </w:rPr>
              <w:t xml:space="preserve"> 2015г.                                                                                   </w:t>
            </w:r>
          </w:p>
        </w:tc>
        <w:tc>
          <w:tcPr>
            <w:tcW w:w="4796" w:type="dxa"/>
          </w:tcPr>
          <w:p w:rsidR="002475B9" w:rsidRPr="00103EB9" w:rsidRDefault="002475B9" w:rsidP="00C7283F">
            <w:pPr>
              <w:snapToGrid w:val="0"/>
              <w:rPr>
                <w:sz w:val="28"/>
                <w:szCs w:val="28"/>
              </w:rPr>
            </w:pPr>
            <w:r w:rsidRPr="00103EB9">
              <w:rPr>
                <w:sz w:val="28"/>
                <w:szCs w:val="28"/>
              </w:rPr>
              <w:t>Утверждено</w:t>
            </w:r>
          </w:p>
          <w:p w:rsidR="002475B9" w:rsidRPr="00103EB9" w:rsidRDefault="002475B9" w:rsidP="00C7283F">
            <w:pPr>
              <w:rPr>
                <w:sz w:val="28"/>
                <w:szCs w:val="28"/>
              </w:rPr>
            </w:pPr>
            <w:r w:rsidRPr="00103EB9">
              <w:rPr>
                <w:sz w:val="28"/>
                <w:szCs w:val="28"/>
              </w:rPr>
              <w:t>приказом МКДОУ д/с №</w:t>
            </w:r>
            <w:r>
              <w:rPr>
                <w:sz w:val="28"/>
                <w:szCs w:val="28"/>
              </w:rPr>
              <w:t xml:space="preserve"> </w:t>
            </w:r>
            <w:r w:rsidRPr="00103EB9">
              <w:rPr>
                <w:sz w:val="28"/>
                <w:szCs w:val="28"/>
              </w:rPr>
              <w:t xml:space="preserve">5 с. Арзгир  </w:t>
            </w:r>
          </w:p>
          <w:p w:rsidR="00DD47D1" w:rsidRPr="00103EB9" w:rsidRDefault="002475B9" w:rsidP="00DD47D1">
            <w:pPr>
              <w:rPr>
                <w:rFonts w:cs="Tahoma"/>
                <w:sz w:val="28"/>
                <w:szCs w:val="28"/>
              </w:rPr>
            </w:pPr>
            <w:r w:rsidRPr="00103EB9">
              <w:rPr>
                <w:sz w:val="28"/>
                <w:szCs w:val="28"/>
              </w:rPr>
              <w:t xml:space="preserve">от </w:t>
            </w:r>
            <w:r w:rsidR="00DD47D1">
              <w:rPr>
                <w:rFonts w:cs="Tahoma"/>
                <w:sz w:val="28"/>
                <w:szCs w:val="28"/>
              </w:rPr>
              <w:t xml:space="preserve">«01» сентября 2015г. </w:t>
            </w:r>
            <w:r w:rsidR="00DD47D1" w:rsidRPr="00103EB9">
              <w:rPr>
                <w:rFonts w:cs="Tahoma"/>
                <w:sz w:val="28"/>
                <w:szCs w:val="28"/>
              </w:rPr>
              <w:t xml:space="preserve"> </w:t>
            </w:r>
            <w:r w:rsidR="00DD47D1">
              <w:rPr>
                <w:sz w:val="28"/>
                <w:szCs w:val="28"/>
              </w:rPr>
              <w:t>№ 1/1</w:t>
            </w:r>
            <w:r w:rsidR="00DD47D1" w:rsidRPr="00103EB9">
              <w:rPr>
                <w:sz w:val="28"/>
                <w:szCs w:val="28"/>
              </w:rPr>
              <w:t xml:space="preserve">                                                                                                                  </w:t>
            </w:r>
            <w:r w:rsidR="00DD47D1" w:rsidRPr="00103EB9">
              <w:rPr>
                <w:rFonts w:cs="Tahoma"/>
                <w:sz w:val="28"/>
                <w:szCs w:val="28"/>
              </w:rPr>
              <w:t xml:space="preserve">                                                                                                             </w:t>
            </w:r>
          </w:p>
          <w:p w:rsidR="00DD47D1" w:rsidRDefault="00DD47D1" w:rsidP="00C7283F">
            <w:pPr>
              <w:rPr>
                <w:rFonts w:cs="Tahoma"/>
                <w:sz w:val="28"/>
                <w:szCs w:val="28"/>
              </w:rPr>
            </w:pPr>
            <w:r w:rsidRPr="00103EB9">
              <w:rPr>
                <w:rFonts w:cs="Tahoma"/>
                <w:sz w:val="28"/>
                <w:szCs w:val="28"/>
              </w:rPr>
              <w:t xml:space="preserve">                                       </w:t>
            </w:r>
            <w:r>
              <w:rPr>
                <w:rFonts w:cs="Tahoma"/>
                <w:sz w:val="28"/>
                <w:szCs w:val="28"/>
              </w:rPr>
              <w:t xml:space="preserve">                               </w:t>
            </w:r>
          </w:p>
          <w:p w:rsidR="00DD47D1" w:rsidRDefault="00DD47D1" w:rsidP="00C7283F">
            <w:pPr>
              <w:rPr>
                <w:rFonts w:cs="Tahoma"/>
                <w:sz w:val="28"/>
                <w:szCs w:val="28"/>
              </w:rPr>
            </w:pPr>
          </w:p>
          <w:p w:rsidR="002475B9" w:rsidRPr="00103EB9" w:rsidRDefault="002475B9" w:rsidP="00C7283F">
            <w:pPr>
              <w:rPr>
                <w:sz w:val="28"/>
                <w:szCs w:val="28"/>
              </w:rPr>
            </w:pPr>
            <w:r w:rsidRPr="00103EB9">
              <w:rPr>
                <w:rFonts w:cs="Tahoma"/>
                <w:sz w:val="28"/>
                <w:szCs w:val="28"/>
              </w:rPr>
              <w:t xml:space="preserve">                                                   </w:t>
            </w:r>
            <w:r w:rsidRPr="00103EB9">
              <w:rPr>
                <w:sz w:val="28"/>
                <w:szCs w:val="28"/>
              </w:rPr>
              <w:t xml:space="preserve">                                                                                            </w:t>
            </w:r>
          </w:p>
          <w:p w:rsidR="002475B9" w:rsidRPr="00103EB9" w:rsidRDefault="002475B9" w:rsidP="00C7283F">
            <w:pPr>
              <w:rPr>
                <w:rFonts w:cs="Tahoma"/>
                <w:sz w:val="28"/>
                <w:szCs w:val="28"/>
              </w:rPr>
            </w:pPr>
          </w:p>
          <w:p w:rsidR="002475B9" w:rsidRPr="00103EB9" w:rsidRDefault="002475B9" w:rsidP="00C7283F">
            <w:pPr>
              <w:rPr>
                <w:rFonts w:cs="Tahoma"/>
                <w:sz w:val="28"/>
                <w:szCs w:val="28"/>
              </w:rPr>
            </w:pPr>
          </w:p>
          <w:p w:rsidR="002475B9" w:rsidRPr="00103EB9" w:rsidRDefault="002475B9" w:rsidP="00C7283F">
            <w:pPr>
              <w:rPr>
                <w:rFonts w:cs="Tahoma"/>
                <w:sz w:val="28"/>
                <w:szCs w:val="28"/>
              </w:rPr>
            </w:pPr>
            <w:r w:rsidRPr="00103EB9">
              <w:rPr>
                <w:rFonts w:cs="Tahoma"/>
                <w:sz w:val="28"/>
                <w:szCs w:val="28"/>
              </w:rPr>
              <w:t xml:space="preserve">                                                                              Принято на общем собрании</w:t>
            </w:r>
          </w:p>
          <w:p w:rsidR="002475B9" w:rsidRDefault="002475B9" w:rsidP="00C7283F">
            <w:pPr>
              <w:rPr>
                <w:rFonts w:cs="Tahoma"/>
                <w:sz w:val="28"/>
                <w:szCs w:val="28"/>
              </w:rPr>
            </w:pPr>
            <w:r w:rsidRPr="00103EB9">
              <w:rPr>
                <w:rFonts w:cs="Tahoma"/>
                <w:sz w:val="28"/>
                <w:szCs w:val="28"/>
              </w:rPr>
              <w:t>трудового коллектива МКДОУ</w:t>
            </w:r>
          </w:p>
          <w:p w:rsidR="002475B9" w:rsidRDefault="002475B9" w:rsidP="00C7283F">
            <w:pPr>
              <w:rPr>
                <w:rFonts w:cs="Tahoma"/>
                <w:sz w:val="28"/>
                <w:szCs w:val="28"/>
              </w:rPr>
            </w:pPr>
            <w:r w:rsidRPr="00103EB9">
              <w:rPr>
                <w:rFonts w:cs="Tahoma"/>
                <w:sz w:val="28"/>
                <w:szCs w:val="28"/>
              </w:rPr>
              <w:t xml:space="preserve"> </w:t>
            </w:r>
            <w:r>
              <w:rPr>
                <w:rFonts w:cs="Tahoma"/>
                <w:sz w:val="28"/>
                <w:szCs w:val="28"/>
              </w:rPr>
              <w:t xml:space="preserve">д/с </w:t>
            </w:r>
            <w:r w:rsidRPr="00103EB9">
              <w:rPr>
                <w:rFonts w:cs="Tahoma"/>
                <w:sz w:val="28"/>
                <w:szCs w:val="28"/>
              </w:rPr>
              <w:t>№</w:t>
            </w:r>
            <w:r>
              <w:rPr>
                <w:rFonts w:cs="Tahoma"/>
                <w:sz w:val="28"/>
                <w:szCs w:val="28"/>
              </w:rPr>
              <w:t xml:space="preserve"> </w:t>
            </w:r>
            <w:r w:rsidRPr="00103EB9">
              <w:rPr>
                <w:rFonts w:cs="Tahoma"/>
                <w:sz w:val="28"/>
                <w:szCs w:val="28"/>
              </w:rPr>
              <w:t xml:space="preserve">5 с. Арзгир </w:t>
            </w:r>
          </w:p>
          <w:p w:rsidR="002475B9" w:rsidRPr="00103EB9" w:rsidRDefault="002475B9" w:rsidP="00C7283F">
            <w:pPr>
              <w:rPr>
                <w:rFonts w:cs="Tahoma"/>
                <w:sz w:val="28"/>
                <w:szCs w:val="28"/>
              </w:rPr>
            </w:pPr>
            <w:r>
              <w:rPr>
                <w:rFonts w:cs="Tahoma"/>
                <w:sz w:val="28"/>
                <w:szCs w:val="28"/>
              </w:rPr>
              <w:t>протокол от «</w:t>
            </w:r>
            <w:r w:rsidR="00DD47D1">
              <w:rPr>
                <w:rFonts w:cs="Tahoma"/>
                <w:sz w:val="28"/>
                <w:szCs w:val="28"/>
              </w:rPr>
              <w:t>0</w:t>
            </w:r>
            <w:r>
              <w:rPr>
                <w:rFonts w:cs="Tahoma"/>
                <w:sz w:val="28"/>
                <w:szCs w:val="28"/>
              </w:rPr>
              <w:t xml:space="preserve">1» </w:t>
            </w:r>
            <w:r w:rsidR="00DD47D1">
              <w:rPr>
                <w:rFonts w:cs="Tahoma"/>
                <w:sz w:val="28"/>
                <w:szCs w:val="28"/>
              </w:rPr>
              <w:t>сентября</w:t>
            </w:r>
            <w:r>
              <w:rPr>
                <w:rFonts w:cs="Tahoma"/>
                <w:sz w:val="28"/>
                <w:szCs w:val="28"/>
              </w:rPr>
              <w:t xml:space="preserve"> 2015г. № 1</w:t>
            </w:r>
            <w:r w:rsidRPr="00103EB9">
              <w:rPr>
                <w:rFonts w:cs="Tahoma"/>
                <w:sz w:val="28"/>
                <w:szCs w:val="28"/>
              </w:rPr>
              <w:t xml:space="preserve">                                                                                                                                                    </w:t>
            </w:r>
          </w:p>
          <w:p w:rsidR="002475B9" w:rsidRPr="00103EB9" w:rsidRDefault="002475B9" w:rsidP="00C7283F">
            <w:pPr>
              <w:rPr>
                <w:rFonts w:cs="Tahoma"/>
                <w:sz w:val="28"/>
                <w:szCs w:val="28"/>
              </w:rPr>
            </w:pPr>
          </w:p>
        </w:tc>
      </w:tr>
    </w:tbl>
    <w:p w:rsidR="002475B9" w:rsidRDefault="002475B9" w:rsidP="002475B9"/>
    <w:p w:rsidR="002475B9" w:rsidRDefault="002475B9" w:rsidP="002475B9"/>
    <w:p w:rsidR="002475B9" w:rsidRDefault="002475B9" w:rsidP="002475B9">
      <w:pPr>
        <w:jc w:val="center"/>
        <w:rPr>
          <w:b/>
          <w:sz w:val="72"/>
          <w:szCs w:val="72"/>
          <w:u w:val="single"/>
        </w:rPr>
      </w:pPr>
      <w:r w:rsidRPr="00317823">
        <w:rPr>
          <w:b/>
          <w:sz w:val="72"/>
          <w:szCs w:val="72"/>
          <w:u w:val="single"/>
        </w:rPr>
        <w:t>ПОЛОЖЕНИЕ</w:t>
      </w:r>
    </w:p>
    <w:p w:rsidR="002475B9" w:rsidRPr="00317823" w:rsidRDefault="002475B9" w:rsidP="002475B9">
      <w:pPr>
        <w:jc w:val="center"/>
      </w:pPr>
    </w:p>
    <w:p w:rsidR="002475B9" w:rsidRPr="00CF3599" w:rsidRDefault="002475B9" w:rsidP="002475B9">
      <w:pPr>
        <w:jc w:val="center"/>
        <w:rPr>
          <w:b/>
          <w:sz w:val="28"/>
          <w:szCs w:val="28"/>
          <w:u w:val="single"/>
        </w:rPr>
      </w:pPr>
    </w:p>
    <w:p w:rsidR="002475B9" w:rsidRPr="00AF3BA2" w:rsidRDefault="002475B9" w:rsidP="002475B9">
      <w:pPr>
        <w:jc w:val="both"/>
        <w:rPr>
          <w:color w:val="000000"/>
          <w:sz w:val="28"/>
          <w:szCs w:val="28"/>
        </w:rPr>
      </w:pPr>
      <w:r>
        <w:rPr>
          <w:sz w:val="28"/>
          <w:szCs w:val="28"/>
        </w:rPr>
        <w:t>о</w:t>
      </w:r>
      <w:r w:rsidRPr="00AF3BA2">
        <w:rPr>
          <w:sz w:val="28"/>
          <w:szCs w:val="28"/>
        </w:rPr>
        <w:t xml:space="preserve">б оплате труда работников </w:t>
      </w:r>
      <w:r>
        <w:rPr>
          <w:color w:val="000000"/>
          <w:sz w:val="28"/>
          <w:szCs w:val="28"/>
        </w:rPr>
        <w:t xml:space="preserve">Муниципального казенного дошкольного образовательного учреждения детского </w:t>
      </w:r>
      <w:r w:rsidRPr="00AF3BA2">
        <w:rPr>
          <w:color w:val="000000"/>
          <w:sz w:val="28"/>
          <w:szCs w:val="28"/>
        </w:rPr>
        <w:t>сад</w:t>
      </w:r>
      <w:r>
        <w:rPr>
          <w:color w:val="000000"/>
          <w:sz w:val="28"/>
          <w:szCs w:val="28"/>
        </w:rPr>
        <w:t>а</w:t>
      </w:r>
      <w:r w:rsidRPr="00AF3BA2">
        <w:rPr>
          <w:color w:val="000000"/>
          <w:sz w:val="28"/>
          <w:szCs w:val="28"/>
        </w:rPr>
        <w:t xml:space="preserve"> общеразвивающего вида</w:t>
      </w:r>
      <w:r>
        <w:rPr>
          <w:color w:val="000000"/>
          <w:sz w:val="28"/>
          <w:szCs w:val="28"/>
        </w:rPr>
        <w:t xml:space="preserve"> с приоритетным осуществлением </w:t>
      </w:r>
      <w:r w:rsidRPr="00AF3BA2">
        <w:rPr>
          <w:color w:val="000000"/>
          <w:sz w:val="28"/>
          <w:szCs w:val="28"/>
        </w:rPr>
        <w:t>деятельности по художеств</w:t>
      </w:r>
      <w:r>
        <w:rPr>
          <w:color w:val="000000"/>
          <w:sz w:val="28"/>
          <w:szCs w:val="28"/>
        </w:rPr>
        <w:t xml:space="preserve">енно-эстетическому направлению </w:t>
      </w:r>
      <w:r w:rsidRPr="00AF3BA2">
        <w:rPr>
          <w:color w:val="000000"/>
          <w:sz w:val="28"/>
          <w:szCs w:val="28"/>
        </w:rPr>
        <w:t>развития детей №</w:t>
      </w:r>
      <w:r>
        <w:rPr>
          <w:color w:val="000000"/>
          <w:sz w:val="28"/>
          <w:szCs w:val="28"/>
        </w:rPr>
        <w:t xml:space="preserve"> </w:t>
      </w:r>
      <w:r w:rsidRPr="00AF3BA2">
        <w:rPr>
          <w:color w:val="000000"/>
          <w:sz w:val="28"/>
          <w:szCs w:val="28"/>
        </w:rPr>
        <w:t>5с. Арзгир Арзгирского</w:t>
      </w:r>
      <w:r>
        <w:rPr>
          <w:color w:val="000000"/>
          <w:sz w:val="28"/>
          <w:szCs w:val="28"/>
        </w:rPr>
        <w:t xml:space="preserve"> района </w:t>
      </w:r>
      <w:r w:rsidRPr="00AF3BA2">
        <w:rPr>
          <w:color w:val="000000"/>
          <w:sz w:val="28"/>
          <w:szCs w:val="28"/>
        </w:rPr>
        <w:t>Ставропольского края (МКДОУ д/с №</w:t>
      </w:r>
      <w:r>
        <w:rPr>
          <w:color w:val="000000"/>
          <w:sz w:val="28"/>
          <w:szCs w:val="28"/>
        </w:rPr>
        <w:t xml:space="preserve"> </w:t>
      </w:r>
      <w:r w:rsidRPr="00AF3BA2">
        <w:rPr>
          <w:color w:val="000000"/>
          <w:sz w:val="28"/>
          <w:szCs w:val="28"/>
        </w:rPr>
        <w:t>5 с.</w:t>
      </w:r>
      <w:r>
        <w:rPr>
          <w:color w:val="000000"/>
          <w:sz w:val="28"/>
          <w:szCs w:val="28"/>
        </w:rPr>
        <w:t xml:space="preserve"> </w:t>
      </w:r>
      <w:r w:rsidRPr="00AF3BA2">
        <w:rPr>
          <w:color w:val="000000"/>
          <w:sz w:val="28"/>
          <w:szCs w:val="28"/>
        </w:rPr>
        <w:t>Арзгир)</w:t>
      </w:r>
    </w:p>
    <w:p w:rsidR="002475B9" w:rsidRPr="00AF3BA2" w:rsidRDefault="002475B9" w:rsidP="002475B9">
      <w:pPr>
        <w:jc w:val="both"/>
        <w:rPr>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Default="002475B9" w:rsidP="002475B9">
      <w:pPr>
        <w:jc w:val="both"/>
        <w:rPr>
          <w:b/>
          <w:bCs/>
          <w:sz w:val="28"/>
          <w:szCs w:val="28"/>
        </w:rPr>
      </w:pPr>
    </w:p>
    <w:p w:rsidR="002475B9" w:rsidRPr="00F2053F" w:rsidRDefault="002475B9" w:rsidP="002475B9">
      <w:pPr>
        <w:jc w:val="center"/>
        <w:rPr>
          <w:b/>
          <w:bCs/>
          <w:sz w:val="28"/>
          <w:szCs w:val="28"/>
        </w:rPr>
      </w:pPr>
    </w:p>
    <w:p w:rsidR="002475B9" w:rsidRDefault="002475B9" w:rsidP="002475B9">
      <w:pPr>
        <w:rPr>
          <w:b/>
          <w:bCs/>
          <w:sz w:val="28"/>
          <w:szCs w:val="28"/>
        </w:rPr>
      </w:pPr>
    </w:p>
    <w:p w:rsidR="002475B9" w:rsidRDefault="002475B9" w:rsidP="002475B9">
      <w:pPr>
        <w:rPr>
          <w:b/>
          <w:bCs/>
          <w:sz w:val="28"/>
          <w:szCs w:val="28"/>
        </w:rPr>
      </w:pPr>
    </w:p>
    <w:p w:rsidR="00CF3599" w:rsidRDefault="00CF3599" w:rsidP="004913DC">
      <w:pPr>
        <w:jc w:val="both"/>
        <w:rPr>
          <w:b/>
          <w:bCs/>
          <w:sz w:val="28"/>
          <w:szCs w:val="28"/>
        </w:rPr>
      </w:pPr>
    </w:p>
    <w:p w:rsidR="00CF3599" w:rsidRPr="00AF3BA2" w:rsidRDefault="00CF3599" w:rsidP="004913DC">
      <w:pPr>
        <w:jc w:val="both"/>
        <w:rPr>
          <w:b/>
          <w:bCs/>
          <w:sz w:val="28"/>
          <w:szCs w:val="28"/>
        </w:rPr>
      </w:pPr>
    </w:p>
    <w:p w:rsidR="00D674B7" w:rsidRDefault="00D674B7" w:rsidP="00D674B7"/>
    <w:p w:rsidR="00453B32" w:rsidRPr="00465721" w:rsidRDefault="00453B32" w:rsidP="00465721">
      <w:pPr>
        <w:autoSpaceDE w:val="0"/>
        <w:autoSpaceDN w:val="0"/>
        <w:adjustRightInd w:val="0"/>
        <w:jc w:val="center"/>
        <w:outlineLvl w:val="1"/>
        <w:rPr>
          <w:b/>
          <w:sz w:val="28"/>
          <w:szCs w:val="28"/>
        </w:rPr>
      </w:pPr>
      <w:r w:rsidRPr="00465721">
        <w:rPr>
          <w:b/>
          <w:sz w:val="28"/>
          <w:szCs w:val="28"/>
          <w:lang w:val="en-US"/>
        </w:rPr>
        <w:t>I</w:t>
      </w:r>
      <w:r w:rsidRPr="00465721">
        <w:rPr>
          <w:b/>
          <w:sz w:val="28"/>
          <w:szCs w:val="28"/>
        </w:rPr>
        <w:t>. Общие положения</w:t>
      </w:r>
    </w:p>
    <w:p w:rsidR="00CF3599" w:rsidRPr="00AF3BA2" w:rsidRDefault="00CF3599" w:rsidP="002475B9">
      <w:pPr>
        <w:ind w:firstLine="708"/>
        <w:jc w:val="both"/>
        <w:rPr>
          <w:color w:val="000000"/>
          <w:sz w:val="28"/>
          <w:szCs w:val="28"/>
        </w:rPr>
      </w:pPr>
      <w:r>
        <w:rPr>
          <w:sz w:val="28"/>
          <w:szCs w:val="28"/>
        </w:rPr>
        <w:t xml:space="preserve">1. Настоящее </w:t>
      </w:r>
      <w:r w:rsidR="00453B32" w:rsidRPr="00D445FA">
        <w:rPr>
          <w:sz w:val="28"/>
          <w:szCs w:val="28"/>
        </w:rPr>
        <w:t>положение об оплате</w:t>
      </w:r>
      <w:r w:rsidRPr="00CF3599">
        <w:rPr>
          <w:sz w:val="28"/>
          <w:szCs w:val="28"/>
        </w:rPr>
        <w:t xml:space="preserve"> </w:t>
      </w:r>
      <w:r w:rsidRPr="00AF3BA2">
        <w:rPr>
          <w:sz w:val="28"/>
          <w:szCs w:val="28"/>
        </w:rPr>
        <w:t xml:space="preserve">работников </w:t>
      </w:r>
      <w:r>
        <w:rPr>
          <w:color w:val="000000"/>
          <w:sz w:val="28"/>
          <w:szCs w:val="28"/>
        </w:rPr>
        <w:t xml:space="preserve">Муниципального казенного дошкольного еобразовательного учреждения   детского </w:t>
      </w:r>
      <w:r w:rsidRPr="00AF3BA2">
        <w:rPr>
          <w:color w:val="000000"/>
          <w:sz w:val="28"/>
          <w:szCs w:val="28"/>
        </w:rPr>
        <w:t>сад</w:t>
      </w:r>
      <w:r>
        <w:rPr>
          <w:color w:val="000000"/>
          <w:sz w:val="28"/>
          <w:szCs w:val="28"/>
        </w:rPr>
        <w:t>а</w:t>
      </w:r>
      <w:r w:rsidRPr="00AF3BA2">
        <w:rPr>
          <w:color w:val="000000"/>
          <w:sz w:val="28"/>
          <w:szCs w:val="28"/>
        </w:rPr>
        <w:t xml:space="preserve"> общеразвивающего вида с приоритетным осуществлением  деятельности по художественно-эстетическому направлению  развития детей №5</w:t>
      </w:r>
      <w:r>
        <w:rPr>
          <w:color w:val="000000"/>
          <w:sz w:val="28"/>
          <w:szCs w:val="28"/>
        </w:rPr>
        <w:t xml:space="preserve"> (</w:t>
      </w:r>
      <w:r w:rsidRPr="00AF3BA2">
        <w:rPr>
          <w:color w:val="000000"/>
          <w:sz w:val="28"/>
          <w:szCs w:val="28"/>
        </w:rPr>
        <w:t>МКДОУ д/с №5 с.Арзгир)</w:t>
      </w:r>
    </w:p>
    <w:p w:rsidR="00025329" w:rsidRDefault="00CF3599" w:rsidP="00465721">
      <w:pPr>
        <w:jc w:val="both"/>
        <w:rPr>
          <w:color w:val="000000"/>
          <w:sz w:val="28"/>
          <w:szCs w:val="28"/>
        </w:rPr>
      </w:pPr>
      <w:r w:rsidRPr="00AF3BA2">
        <w:rPr>
          <w:color w:val="000000"/>
          <w:sz w:val="28"/>
          <w:szCs w:val="28"/>
        </w:rPr>
        <w:t>с. Арзгир Арзгирского района  Ставропольского края</w:t>
      </w:r>
      <w:r>
        <w:rPr>
          <w:color w:val="000000"/>
          <w:sz w:val="28"/>
          <w:szCs w:val="28"/>
        </w:rPr>
        <w:t xml:space="preserve"> (далее – Положение</w:t>
      </w:r>
      <w:r w:rsidR="000A69D9">
        <w:rPr>
          <w:color w:val="000000"/>
          <w:sz w:val="28"/>
          <w:szCs w:val="28"/>
        </w:rPr>
        <w:t xml:space="preserve"> учреждения</w:t>
      </w:r>
      <w:r>
        <w:rPr>
          <w:color w:val="000000"/>
          <w:sz w:val="28"/>
          <w:szCs w:val="28"/>
        </w:rPr>
        <w:t>)</w:t>
      </w:r>
      <w:proofErr w:type="gramStart"/>
      <w:r w:rsidR="000A69D9">
        <w:rPr>
          <w:color w:val="000000"/>
          <w:sz w:val="28"/>
          <w:szCs w:val="28"/>
        </w:rPr>
        <w:t>,</w:t>
      </w:r>
      <w:r w:rsidR="00453B32" w:rsidRPr="00D445FA">
        <w:rPr>
          <w:sz w:val="28"/>
          <w:szCs w:val="28"/>
        </w:rPr>
        <w:t>р</w:t>
      </w:r>
      <w:proofErr w:type="gramEnd"/>
      <w:r w:rsidR="00453B32" w:rsidRPr="00D445FA">
        <w:rPr>
          <w:sz w:val="28"/>
          <w:szCs w:val="28"/>
        </w:rPr>
        <w:t>азработано в соответствии с постановлением Правительства Ставрополь</w:t>
      </w:r>
      <w:r w:rsidR="00453B32" w:rsidRPr="00FA6FB9">
        <w:rPr>
          <w:sz w:val="28"/>
          <w:szCs w:val="28"/>
        </w:rPr>
        <w:t>ского края от 20 августа 2008 г</w:t>
      </w:r>
      <w:r w:rsidR="00263646">
        <w:rPr>
          <w:sz w:val="28"/>
          <w:szCs w:val="28"/>
        </w:rPr>
        <w:t>ода</w:t>
      </w:r>
      <w:r w:rsidR="00453B32" w:rsidRPr="00FA6FB9">
        <w:rPr>
          <w:sz w:val="28"/>
          <w:szCs w:val="28"/>
        </w:rPr>
        <w:t xml:space="preserve"> </w:t>
      </w:r>
      <w:r w:rsidR="00453B32">
        <w:rPr>
          <w:sz w:val="28"/>
          <w:szCs w:val="28"/>
        </w:rPr>
        <w:t>№ </w:t>
      </w:r>
      <w:r w:rsidR="00453B32" w:rsidRPr="00FA6FB9">
        <w:rPr>
          <w:sz w:val="28"/>
          <w:szCs w:val="28"/>
        </w:rPr>
        <w:t xml:space="preserve">128-п </w:t>
      </w:r>
      <w:r w:rsidR="00784ACA">
        <w:rPr>
          <w:sz w:val="28"/>
          <w:szCs w:val="28"/>
        </w:rPr>
        <w:t>«О введении новых систем оплаты труда  работников государственных бюджетных и государственных казенных учреждений Ставропольского края»</w:t>
      </w:r>
      <w:r w:rsidR="00453B32">
        <w:rPr>
          <w:sz w:val="28"/>
          <w:szCs w:val="28"/>
        </w:rPr>
        <w:t>,</w:t>
      </w:r>
      <w:r w:rsidR="00453B32" w:rsidRPr="003E62C6">
        <w:rPr>
          <w:sz w:val="28"/>
          <w:szCs w:val="28"/>
        </w:rPr>
        <w:t xml:space="preserve"> </w:t>
      </w:r>
      <w:r w:rsidR="00453B32" w:rsidRPr="0041443A">
        <w:rPr>
          <w:sz w:val="28"/>
          <w:szCs w:val="28"/>
        </w:rPr>
        <w:t>распоряжением Правительства Ставропольского края от 19 декабря 2012 г</w:t>
      </w:r>
      <w:r w:rsidR="00263646">
        <w:rPr>
          <w:sz w:val="28"/>
          <w:szCs w:val="28"/>
        </w:rPr>
        <w:t xml:space="preserve">ода </w:t>
      </w:r>
      <w:r w:rsidR="00453B32" w:rsidRPr="0041443A">
        <w:rPr>
          <w:sz w:val="28"/>
          <w:szCs w:val="28"/>
        </w:rPr>
        <w:t xml:space="preserve"> № 548-рп «Об утверждении Программы поэтапного совершенствования систем оплаты труда работников государственных учреждений Ставропольского </w:t>
      </w:r>
      <w:proofErr w:type="gramStart"/>
      <w:r w:rsidR="00453B32" w:rsidRPr="0041443A">
        <w:rPr>
          <w:sz w:val="28"/>
          <w:szCs w:val="28"/>
        </w:rPr>
        <w:t>края и муниципальных учреждений муниципальных образований Ставропольского края на 2013-2018 годы»</w:t>
      </w:r>
      <w:r w:rsidR="00D802E7" w:rsidRPr="0041443A">
        <w:rPr>
          <w:sz w:val="28"/>
          <w:szCs w:val="28"/>
        </w:rPr>
        <w:t>,</w:t>
      </w:r>
      <w:r w:rsidR="0041443A" w:rsidRPr="0041443A">
        <w:rPr>
          <w:sz w:val="28"/>
          <w:szCs w:val="28"/>
        </w:rPr>
        <w:t xml:space="preserve"> </w:t>
      </w:r>
      <w:r w:rsidR="00D802E7" w:rsidRPr="0041443A">
        <w:rPr>
          <w:sz w:val="28"/>
          <w:szCs w:val="28"/>
        </w:rPr>
        <w:t>приказом министерства образования Ставро</w:t>
      </w:r>
      <w:r w:rsidR="004812B2" w:rsidRPr="0041443A">
        <w:rPr>
          <w:sz w:val="28"/>
          <w:szCs w:val="28"/>
        </w:rPr>
        <w:t>польского края от 30 августа № 7</w:t>
      </w:r>
      <w:r w:rsidR="00D802E7" w:rsidRPr="0041443A">
        <w:rPr>
          <w:sz w:val="28"/>
          <w:szCs w:val="28"/>
        </w:rPr>
        <w:t>84-пр «Об оплате труда работников государ</w:t>
      </w:r>
      <w:r w:rsidR="00F15E44" w:rsidRPr="0041443A">
        <w:rPr>
          <w:sz w:val="28"/>
          <w:szCs w:val="28"/>
        </w:rPr>
        <w:t>с</w:t>
      </w:r>
      <w:r w:rsidR="00D802E7" w:rsidRPr="0041443A">
        <w:rPr>
          <w:sz w:val="28"/>
          <w:szCs w:val="28"/>
        </w:rPr>
        <w:t>твенных бюджетных, казенных, автономных образовательных учреждений Ставропольского края»</w:t>
      </w:r>
      <w:r w:rsidR="0041443A" w:rsidRPr="0041443A">
        <w:rPr>
          <w:sz w:val="28"/>
          <w:szCs w:val="28"/>
        </w:rPr>
        <w:t xml:space="preserve">, </w:t>
      </w:r>
      <w:r w:rsidR="00D802E7" w:rsidRPr="0041443A">
        <w:rPr>
          <w:sz w:val="28"/>
          <w:szCs w:val="28"/>
        </w:rPr>
        <w:t xml:space="preserve"> </w:t>
      </w:r>
      <w:r w:rsidR="00733E49" w:rsidRPr="00B636F5">
        <w:rPr>
          <w:sz w:val="28"/>
          <w:szCs w:val="28"/>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утвержденными решением Российской трехсторонней комиссии по регулированию</w:t>
      </w:r>
      <w:proofErr w:type="gramEnd"/>
      <w:r w:rsidR="00733E49" w:rsidRPr="00B636F5">
        <w:rPr>
          <w:sz w:val="28"/>
          <w:szCs w:val="28"/>
        </w:rPr>
        <w:t xml:space="preserve"> социально-трудовых отношений от 21 декабря 2012 г</w:t>
      </w:r>
      <w:r w:rsidR="0041443A">
        <w:rPr>
          <w:sz w:val="28"/>
          <w:szCs w:val="28"/>
        </w:rPr>
        <w:t>ода</w:t>
      </w:r>
      <w:r w:rsidR="00025329">
        <w:rPr>
          <w:sz w:val="28"/>
          <w:szCs w:val="28"/>
        </w:rPr>
        <w:t xml:space="preserve">  на основании постановления администрации Арзгирского муниципального района Ставропольского края от 30 декабря 2013г. № 906.</w:t>
      </w:r>
      <w:r w:rsidR="00817488">
        <w:rPr>
          <w:sz w:val="28"/>
          <w:szCs w:val="28"/>
        </w:rPr>
        <w:t xml:space="preserve">На основании постановления ААМР № 175 от 28.03.2014г. </w:t>
      </w:r>
      <w:r w:rsidR="009E7138">
        <w:rPr>
          <w:sz w:val="28"/>
          <w:szCs w:val="28"/>
        </w:rPr>
        <w:t>«О внесении изменения в Примерное положение об оплате труда работников муниципальных бюджетных и казенных</w:t>
      </w:r>
      <w:r w:rsidR="00676D8D">
        <w:rPr>
          <w:sz w:val="28"/>
          <w:szCs w:val="28"/>
        </w:rPr>
        <w:t xml:space="preserve"> учреждений, подведомственных отделу образования.</w:t>
      </w:r>
    </w:p>
    <w:p w:rsidR="00025329" w:rsidRDefault="000F3363" w:rsidP="00465721">
      <w:pPr>
        <w:jc w:val="both"/>
        <w:rPr>
          <w:sz w:val="28"/>
          <w:szCs w:val="28"/>
        </w:rPr>
      </w:pPr>
      <w:r>
        <w:rPr>
          <w:sz w:val="28"/>
          <w:szCs w:val="28"/>
        </w:rPr>
        <w:t xml:space="preserve">         </w:t>
      </w:r>
      <w:proofErr w:type="gramStart"/>
      <w:r w:rsidR="000A69D9">
        <w:rPr>
          <w:sz w:val="28"/>
          <w:szCs w:val="28"/>
        </w:rPr>
        <w:t xml:space="preserve">2.Настоящее </w:t>
      </w:r>
      <w:r w:rsidR="00025329">
        <w:rPr>
          <w:sz w:val="28"/>
          <w:szCs w:val="28"/>
        </w:rPr>
        <w:t xml:space="preserve">Положение определяет и регулирует порядок формирования фонда оплаты труда работников учреждения формируемый на календарный год, исходя из обьема лимитов бюджетных обязательств муниципального, краевого бюджета, а так же установления размеров окладов (должностных окладов), ставок, зарабатной платы по профессиональным квалификационным группам    (далее – ПКГ) и квалификационным уровням, и выплат компенсационного и стимулирующего характера.  </w:t>
      </w:r>
      <w:proofErr w:type="gramEnd"/>
    </w:p>
    <w:p w:rsidR="00025329" w:rsidRDefault="00453B32" w:rsidP="00465721">
      <w:pPr>
        <w:jc w:val="both"/>
        <w:rPr>
          <w:color w:val="000000"/>
          <w:sz w:val="28"/>
          <w:szCs w:val="28"/>
        </w:rPr>
      </w:pPr>
      <w:r w:rsidRPr="00E715CC">
        <w:rPr>
          <w:sz w:val="28"/>
          <w:szCs w:val="28"/>
        </w:rPr>
        <w:t>Система опл</w:t>
      </w:r>
      <w:r w:rsidR="00025329">
        <w:rPr>
          <w:sz w:val="28"/>
          <w:szCs w:val="28"/>
        </w:rPr>
        <w:t xml:space="preserve">аты труда работников  учреждения </w:t>
      </w:r>
      <w:r w:rsidR="0041443A">
        <w:rPr>
          <w:sz w:val="28"/>
          <w:szCs w:val="28"/>
        </w:rPr>
        <w:t xml:space="preserve"> </w:t>
      </w:r>
      <w:r w:rsidRPr="00E715CC">
        <w:rPr>
          <w:sz w:val="28"/>
          <w:szCs w:val="28"/>
        </w:rPr>
        <w:t>устанавливается с учетом требований трудового законодательства Российской Федерации и на</w:t>
      </w:r>
      <w:r w:rsidR="00025329">
        <w:rPr>
          <w:sz w:val="28"/>
          <w:szCs w:val="28"/>
        </w:rPr>
        <w:t>стоящего  П</w:t>
      </w:r>
      <w:r w:rsidRPr="00E715CC">
        <w:rPr>
          <w:sz w:val="28"/>
          <w:szCs w:val="28"/>
        </w:rPr>
        <w:t>оложения</w:t>
      </w:r>
      <w:r>
        <w:rPr>
          <w:sz w:val="28"/>
          <w:szCs w:val="28"/>
        </w:rPr>
        <w:t>.</w:t>
      </w:r>
    </w:p>
    <w:p w:rsidR="00025329" w:rsidRDefault="00453B32" w:rsidP="00465721">
      <w:pPr>
        <w:jc w:val="both"/>
        <w:rPr>
          <w:sz w:val="28"/>
          <w:szCs w:val="28"/>
        </w:rPr>
      </w:pPr>
      <w:r>
        <w:rPr>
          <w:sz w:val="28"/>
          <w:szCs w:val="28"/>
        </w:rPr>
        <w:t>Заработ</w:t>
      </w:r>
      <w:r w:rsidR="00025329">
        <w:rPr>
          <w:sz w:val="28"/>
          <w:szCs w:val="28"/>
        </w:rPr>
        <w:t>ная плата работников  учреждения</w:t>
      </w:r>
      <w:r w:rsidR="001B1EEF">
        <w:rPr>
          <w:sz w:val="28"/>
          <w:szCs w:val="28"/>
        </w:rPr>
        <w:t xml:space="preserve"> </w:t>
      </w:r>
      <w:r>
        <w:rPr>
          <w:sz w:val="28"/>
          <w:szCs w:val="28"/>
        </w:rPr>
        <w:t xml:space="preserve"> состоит </w:t>
      </w:r>
      <w:proofErr w:type="gramStart"/>
      <w:r>
        <w:rPr>
          <w:sz w:val="28"/>
          <w:szCs w:val="28"/>
        </w:rPr>
        <w:t>из</w:t>
      </w:r>
      <w:proofErr w:type="gramEnd"/>
      <w:r>
        <w:rPr>
          <w:sz w:val="28"/>
          <w:szCs w:val="28"/>
        </w:rPr>
        <w:t>:</w:t>
      </w:r>
    </w:p>
    <w:p w:rsidR="00025329" w:rsidRDefault="00453B32" w:rsidP="00465721">
      <w:pPr>
        <w:jc w:val="both"/>
        <w:rPr>
          <w:sz w:val="28"/>
          <w:szCs w:val="28"/>
        </w:rPr>
      </w:pPr>
      <w:r w:rsidRPr="00FA6FB9">
        <w:rPr>
          <w:sz w:val="28"/>
          <w:szCs w:val="28"/>
        </w:rPr>
        <w:t>должностных окладов (окладов), ставок заработной платы;</w:t>
      </w:r>
    </w:p>
    <w:p w:rsidR="00025329" w:rsidRDefault="00453B32" w:rsidP="00465721">
      <w:pPr>
        <w:jc w:val="both"/>
        <w:rPr>
          <w:sz w:val="28"/>
          <w:szCs w:val="28"/>
        </w:rPr>
      </w:pPr>
      <w:r w:rsidRPr="00FA6FB9">
        <w:rPr>
          <w:sz w:val="28"/>
          <w:szCs w:val="28"/>
        </w:rPr>
        <w:t>выплат компенсационного характера;</w:t>
      </w:r>
    </w:p>
    <w:p w:rsidR="00453B32" w:rsidRPr="00025329" w:rsidRDefault="00453B32" w:rsidP="00465721">
      <w:pPr>
        <w:jc w:val="both"/>
        <w:rPr>
          <w:color w:val="000000"/>
          <w:sz w:val="28"/>
          <w:szCs w:val="28"/>
        </w:rPr>
      </w:pPr>
      <w:r w:rsidRPr="00FA6FB9">
        <w:rPr>
          <w:sz w:val="28"/>
          <w:szCs w:val="28"/>
        </w:rPr>
        <w:t>выплат стимулирующего характера.</w:t>
      </w:r>
    </w:p>
    <w:p w:rsidR="00453B32" w:rsidRPr="00E715CC" w:rsidRDefault="002142E0" w:rsidP="00465721">
      <w:pPr>
        <w:autoSpaceDE w:val="0"/>
        <w:autoSpaceDN w:val="0"/>
        <w:adjustRightInd w:val="0"/>
        <w:ind w:firstLine="720"/>
        <w:jc w:val="both"/>
        <w:rPr>
          <w:sz w:val="28"/>
          <w:szCs w:val="28"/>
        </w:rPr>
      </w:pPr>
      <w:r>
        <w:rPr>
          <w:sz w:val="28"/>
          <w:szCs w:val="28"/>
        </w:rPr>
        <w:t>3. Д</w:t>
      </w:r>
      <w:r w:rsidR="000A69D9">
        <w:rPr>
          <w:sz w:val="28"/>
          <w:szCs w:val="28"/>
        </w:rPr>
        <w:t>олжностные оклады</w:t>
      </w:r>
      <w:r w:rsidR="00453B32" w:rsidRPr="00E715CC">
        <w:rPr>
          <w:sz w:val="28"/>
          <w:szCs w:val="28"/>
        </w:rPr>
        <w:t xml:space="preserve"> и ставки заработ</w:t>
      </w:r>
      <w:r w:rsidR="00025329">
        <w:rPr>
          <w:sz w:val="28"/>
          <w:szCs w:val="28"/>
        </w:rPr>
        <w:t>ной платы работников  учреждения</w:t>
      </w:r>
      <w:r w:rsidR="001B1EEF">
        <w:rPr>
          <w:sz w:val="28"/>
          <w:szCs w:val="28"/>
        </w:rPr>
        <w:t xml:space="preserve">  </w:t>
      </w:r>
      <w:r w:rsidR="00453B32" w:rsidRPr="00E715CC">
        <w:rPr>
          <w:sz w:val="28"/>
          <w:szCs w:val="28"/>
        </w:rPr>
        <w:t>устанавливаются согласно</w:t>
      </w:r>
      <w:r w:rsidR="00025329">
        <w:rPr>
          <w:sz w:val="28"/>
          <w:szCs w:val="28"/>
        </w:rPr>
        <w:t xml:space="preserve"> разделу 2 настоящего  П</w:t>
      </w:r>
      <w:r w:rsidR="00453B32" w:rsidRPr="00E715CC">
        <w:rPr>
          <w:sz w:val="28"/>
          <w:szCs w:val="28"/>
        </w:rPr>
        <w:t>оложения на основе отнесения занимаемых ими должностей к профессиональным квалификационным группам.</w:t>
      </w:r>
    </w:p>
    <w:p w:rsidR="00453B32" w:rsidRDefault="00453B32" w:rsidP="00465721">
      <w:pPr>
        <w:autoSpaceDE w:val="0"/>
        <w:autoSpaceDN w:val="0"/>
        <w:adjustRightInd w:val="0"/>
        <w:ind w:firstLine="720"/>
        <w:jc w:val="both"/>
        <w:rPr>
          <w:sz w:val="28"/>
          <w:szCs w:val="28"/>
        </w:rPr>
      </w:pPr>
      <w:r w:rsidRPr="00E715CC">
        <w:rPr>
          <w:sz w:val="28"/>
          <w:szCs w:val="28"/>
        </w:rPr>
        <w:lastRenderedPageBreak/>
        <w:t>4. Штатное расписание учреждения утверждается руководителем  учреждения и включает в себя все должности служащих (профессии рабочих) данного учреждения. Размеры должностных окладов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w:t>
      </w:r>
      <w:r w:rsidR="00557F5D">
        <w:rPr>
          <w:sz w:val="28"/>
          <w:szCs w:val="28"/>
        </w:rPr>
        <w:t xml:space="preserve">еятельности, и в соответствии </w:t>
      </w:r>
      <w:r w:rsidR="000A69D9">
        <w:rPr>
          <w:sz w:val="28"/>
          <w:szCs w:val="28"/>
        </w:rPr>
        <w:t xml:space="preserve">с </w:t>
      </w:r>
      <w:r w:rsidR="00557F5D">
        <w:rPr>
          <w:sz w:val="28"/>
          <w:szCs w:val="28"/>
        </w:rPr>
        <w:t>П</w:t>
      </w:r>
      <w:r w:rsidRPr="00E715CC">
        <w:rPr>
          <w:sz w:val="28"/>
          <w:szCs w:val="28"/>
        </w:rPr>
        <w:t>оложением</w:t>
      </w:r>
      <w:r w:rsidR="000F3363">
        <w:rPr>
          <w:sz w:val="28"/>
          <w:szCs w:val="28"/>
        </w:rPr>
        <w:t xml:space="preserve">, </w:t>
      </w:r>
      <w:r w:rsidRPr="00E715CC">
        <w:rPr>
          <w:sz w:val="28"/>
          <w:szCs w:val="28"/>
        </w:rPr>
        <w:t xml:space="preserve"> согласованн</w:t>
      </w:r>
      <w:r w:rsidR="000A69D9">
        <w:rPr>
          <w:sz w:val="28"/>
          <w:szCs w:val="28"/>
        </w:rPr>
        <w:t>ым в установленном порядке с профсоюзным комитетом</w:t>
      </w:r>
      <w:r w:rsidRPr="00E715CC">
        <w:rPr>
          <w:sz w:val="28"/>
          <w:szCs w:val="28"/>
        </w:rPr>
        <w:t>.</w:t>
      </w:r>
    </w:p>
    <w:p w:rsidR="00453B32" w:rsidRPr="00FA6FB9" w:rsidRDefault="00453B32" w:rsidP="004C22C1">
      <w:pPr>
        <w:autoSpaceDE w:val="0"/>
        <w:autoSpaceDN w:val="0"/>
        <w:adjustRightInd w:val="0"/>
        <w:ind w:firstLine="720"/>
        <w:jc w:val="both"/>
        <w:rPr>
          <w:sz w:val="28"/>
          <w:szCs w:val="28"/>
        </w:rPr>
      </w:pPr>
      <w:r>
        <w:rPr>
          <w:sz w:val="28"/>
          <w:szCs w:val="28"/>
        </w:rPr>
        <w:t>5. Л</w:t>
      </w:r>
      <w:r w:rsidRPr="00FA6FB9">
        <w:rPr>
          <w:sz w:val="28"/>
          <w:szCs w:val="28"/>
        </w:rPr>
        <w:t xml:space="preserve">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w:t>
      </w:r>
      <w:proofErr w:type="gramStart"/>
      <w:r w:rsidRPr="00FA6FB9">
        <w:rPr>
          <w:sz w:val="28"/>
          <w:szCs w:val="28"/>
        </w:rPr>
        <w:t>так</w:t>
      </w:r>
      <w:proofErr w:type="gramEnd"/>
      <w:r w:rsidRPr="00FA6FB9">
        <w:rPr>
          <w:sz w:val="28"/>
          <w:szCs w:val="28"/>
        </w:rPr>
        <w:t xml:space="preserve"> же как и лица, имеющие соответствующее профессиональное образование и стаж работы.</w:t>
      </w:r>
    </w:p>
    <w:p w:rsidR="00453B32" w:rsidRPr="00FA6FB9" w:rsidRDefault="00453B32" w:rsidP="004C22C1">
      <w:pPr>
        <w:autoSpaceDE w:val="0"/>
        <w:autoSpaceDN w:val="0"/>
        <w:adjustRightInd w:val="0"/>
        <w:ind w:firstLine="720"/>
        <w:jc w:val="both"/>
        <w:rPr>
          <w:sz w:val="28"/>
          <w:szCs w:val="28"/>
        </w:rPr>
      </w:pPr>
      <w:r>
        <w:rPr>
          <w:sz w:val="28"/>
          <w:szCs w:val="28"/>
        </w:rPr>
        <w:t>6</w:t>
      </w:r>
      <w:r w:rsidRPr="00FA6FB9">
        <w:rPr>
          <w:sz w:val="28"/>
          <w:szCs w:val="28"/>
        </w:rPr>
        <w:t xml:space="preserve">. Выплаты компенсационного характера устанавливаются работникам </w:t>
      </w:r>
      <w:r w:rsidR="00557F5D">
        <w:rPr>
          <w:sz w:val="28"/>
          <w:szCs w:val="28"/>
        </w:rPr>
        <w:t xml:space="preserve">  учреждения</w:t>
      </w:r>
      <w:r w:rsidR="00EA3257">
        <w:rPr>
          <w:sz w:val="28"/>
          <w:szCs w:val="28"/>
        </w:rPr>
        <w:t xml:space="preserve"> </w:t>
      </w:r>
      <w:r w:rsidRPr="00FA6FB9">
        <w:rPr>
          <w:sz w:val="28"/>
          <w:szCs w:val="28"/>
        </w:rPr>
        <w:t xml:space="preserve">согласно </w:t>
      </w:r>
      <w:r>
        <w:rPr>
          <w:sz w:val="28"/>
          <w:szCs w:val="28"/>
        </w:rPr>
        <w:t xml:space="preserve">разделу </w:t>
      </w:r>
      <w:r w:rsidRPr="00AF1F53">
        <w:rPr>
          <w:sz w:val="28"/>
          <w:szCs w:val="28"/>
        </w:rPr>
        <w:t>3</w:t>
      </w:r>
      <w:r w:rsidR="002475B9">
        <w:rPr>
          <w:sz w:val="28"/>
          <w:szCs w:val="28"/>
        </w:rPr>
        <w:t xml:space="preserve"> </w:t>
      </w:r>
      <w:r w:rsidR="00557F5D">
        <w:rPr>
          <w:sz w:val="28"/>
          <w:szCs w:val="28"/>
        </w:rPr>
        <w:t>П</w:t>
      </w:r>
      <w:r>
        <w:rPr>
          <w:sz w:val="28"/>
          <w:szCs w:val="28"/>
        </w:rPr>
        <w:t>оложения</w:t>
      </w:r>
      <w:r w:rsidRPr="00FA6FB9">
        <w:rPr>
          <w:sz w:val="28"/>
          <w:szCs w:val="28"/>
        </w:rPr>
        <w:t>.</w:t>
      </w:r>
    </w:p>
    <w:p w:rsidR="00453B32" w:rsidRPr="00FA6FB9" w:rsidRDefault="00453B32" w:rsidP="004C22C1">
      <w:pPr>
        <w:autoSpaceDE w:val="0"/>
        <w:autoSpaceDN w:val="0"/>
        <w:adjustRightInd w:val="0"/>
        <w:ind w:firstLine="720"/>
        <w:jc w:val="both"/>
        <w:rPr>
          <w:sz w:val="28"/>
          <w:szCs w:val="28"/>
        </w:rPr>
      </w:pPr>
      <w:r>
        <w:rPr>
          <w:sz w:val="28"/>
          <w:szCs w:val="28"/>
        </w:rPr>
        <w:t>7</w:t>
      </w:r>
      <w:r w:rsidRPr="00FA6FB9">
        <w:rPr>
          <w:sz w:val="28"/>
          <w:szCs w:val="28"/>
        </w:rPr>
        <w:t xml:space="preserve">. Выплаты стимулирующего характера устанавливаются работникам </w:t>
      </w:r>
      <w:r w:rsidR="00557F5D">
        <w:rPr>
          <w:sz w:val="28"/>
          <w:szCs w:val="28"/>
        </w:rPr>
        <w:t>учреждения</w:t>
      </w:r>
      <w:r w:rsidR="00EA3257">
        <w:rPr>
          <w:sz w:val="28"/>
          <w:szCs w:val="28"/>
        </w:rPr>
        <w:t xml:space="preserve"> </w:t>
      </w:r>
      <w:r w:rsidRPr="00FA6FB9">
        <w:rPr>
          <w:sz w:val="28"/>
          <w:szCs w:val="28"/>
        </w:rPr>
        <w:t>согласно</w:t>
      </w:r>
      <w:r>
        <w:rPr>
          <w:sz w:val="28"/>
          <w:szCs w:val="28"/>
        </w:rPr>
        <w:t xml:space="preserve"> разделу </w:t>
      </w:r>
      <w:r w:rsidR="002142E0">
        <w:rPr>
          <w:sz w:val="28"/>
          <w:szCs w:val="28"/>
        </w:rPr>
        <w:t>2</w:t>
      </w:r>
      <w:r w:rsidR="00557F5D">
        <w:rPr>
          <w:sz w:val="28"/>
          <w:szCs w:val="28"/>
        </w:rPr>
        <w:t xml:space="preserve"> П</w:t>
      </w:r>
      <w:r>
        <w:rPr>
          <w:sz w:val="28"/>
          <w:szCs w:val="28"/>
        </w:rPr>
        <w:t>оложения</w:t>
      </w:r>
      <w:r w:rsidRPr="00FA6FB9">
        <w:rPr>
          <w:sz w:val="28"/>
          <w:szCs w:val="28"/>
        </w:rPr>
        <w:t>.</w:t>
      </w:r>
    </w:p>
    <w:p w:rsidR="00453B32" w:rsidRPr="006E1C63" w:rsidRDefault="00557F5D" w:rsidP="004C22C1">
      <w:pPr>
        <w:autoSpaceDE w:val="0"/>
        <w:autoSpaceDN w:val="0"/>
        <w:adjustRightInd w:val="0"/>
        <w:ind w:firstLine="720"/>
        <w:jc w:val="both"/>
        <w:rPr>
          <w:sz w:val="28"/>
          <w:szCs w:val="28"/>
        </w:rPr>
      </w:pPr>
      <w:r>
        <w:rPr>
          <w:sz w:val="28"/>
          <w:szCs w:val="28"/>
        </w:rPr>
        <w:t>8</w:t>
      </w:r>
      <w:r w:rsidR="00453B32" w:rsidRPr="006E1C63">
        <w:rPr>
          <w:sz w:val="28"/>
          <w:szCs w:val="28"/>
        </w:rPr>
        <w:t>. Порядок установления должностных окладов, ставок зарабо</w:t>
      </w:r>
      <w:r>
        <w:rPr>
          <w:sz w:val="28"/>
          <w:szCs w:val="28"/>
        </w:rPr>
        <w:t>тной платы работникам учреждения</w:t>
      </w:r>
      <w:r w:rsidR="00453B32" w:rsidRPr="006E1C63">
        <w:rPr>
          <w:sz w:val="28"/>
          <w:szCs w:val="28"/>
        </w:rPr>
        <w:t xml:space="preserve"> при</w:t>
      </w:r>
      <w:r w:rsidR="002142E0">
        <w:rPr>
          <w:sz w:val="28"/>
          <w:szCs w:val="28"/>
        </w:rPr>
        <w:t>веден в разделе 5</w:t>
      </w:r>
      <w:r>
        <w:rPr>
          <w:sz w:val="28"/>
          <w:szCs w:val="28"/>
        </w:rPr>
        <w:t xml:space="preserve"> П</w:t>
      </w:r>
      <w:r w:rsidR="00453B32" w:rsidRPr="006E1C63">
        <w:rPr>
          <w:sz w:val="28"/>
          <w:szCs w:val="28"/>
        </w:rPr>
        <w:t>оложения.</w:t>
      </w:r>
    </w:p>
    <w:p w:rsidR="00453B32" w:rsidRPr="00591F77" w:rsidRDefault="002142E0" w:rsidP="002142E0">
      <w:pPr>
        <w:autoSpaceDE w:val="0"/>
        <w:autoSpaceDN w:val="0"/>
        <w:adjustRightInd w:val="0"/>
        <w:jc w:val="both"/>
        <w:rPr>
          <w:sz w:val="28"/>
          <w:szCs w:val="28"/>
        </w:rPr>
      </w:pPr>
      <w:r>
        <w:rPr>
          <w:sz w:val="28"/>
          <w:szCs w:val="28"/>
        </w:rPr>
        <w:t xml:space="preserve">          9</w:t>
      </w:r>
      <w:r w:rsidR="00453B32" w:rsidRPr="00591F77">
        <w:rPr>
          <w:sz w:val="28"/>
          <w:szCs w:val="28"/>
        </w:rPr>
        <w:t xml:space="preserve">. </w:t>
      </w:r>
      <w:proofErr w:type="gramStart"/>
      <w:r w:rsidR="00453B32" w:rsidRPr="00591F77">
        <w:rPr>
          <w:sz w:val="28"/>
          <w:szCs w:val="28"/>
        </w:rPr>
        <w:t>Система оп</w:t>
      </w:r>
      <w:r w:rsidR="00557F5D" w:rsidRPr="00591F77">
        <w:rPr>
          <w:sz w:val="28"/>
          <w:szCs w:val="28"/>
        </w:rPr>
        <w:t>латы труда работников учреждения</w:t>
      </w:r>
      <w:r w:rsidR="00453B32" w:rsidRPr="00591F77">
        <w:rPr>
          <w:sz w:val="28"/>
          <w:szCs w:val="28"/>
        </w:rPr>
        <w:t xml:space="preserve"> устанавливается коллективным договором, лок</w:t>
      </w:r>
      <w:r w:rsidR="00557F5D" w:rsidRPr="00591F77">
        <w:rPr>
          <w:sz w:val="28"/>
          <w:szCs w:val="28"/>
        </w:rPr>
        <w:t xml:space="preserve">альными нормативными актами, </w:t>
      </w:r>
      <w:r w:rsidR="000A69D9" w:rsidRPr="00591F77">
        <w:rPr>
          <w:sz w:val="28"/>
          <w:szCs w:val="28"/>
        </w:rPr>
        <w:t xml:space="preserve">(положением об оплате труда работников учреждения и др.), </w:t>
      </w:r>
      <w:r w:rsidR="00453B32" w:rsidRPr="00591F77">
        <w:rPr>
          <w:sz w:val="28"/>
          <w:szCs w:val="28"/>
        </w:rPr>
        <w:t xml:space="preserve">которые разрабатываются применительно только к работникам данного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8" w:history="1">
        <w:r w:rsidR="00453B32" w:rsidRPr="00591F77">
          <w:rPr>
            <w:sz w:val="28"/>
            <w:szCs w:val="28"/>
          </w:rPr>
          <w:t>норму</w:t>
        </w:r>
      </w:hyperlink>
      <w:r w:rsidR="00453B32" w:rsidRPr="00591F77">
        <w:rPr>
          <w:sz w:val="28"/>
          <w:szCs w:val="28"/>
        </w:rPr>
        <w:t xml:space="preserve"> труда (норму часов педагогической работы</w:t>
      </w:r>
      <w:proofErr w:type="gramEnd"/>
      <w:r w:rsidR="00453B32" w:rsidRPr="00591F77">
        <w:rPr>
          <w:sz w:val="28"/>
          <w:szCs w:val="28"/>
        </w:rPr>
        <w:t xml:space="preserve">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453B32" w:rsidRPr="00B54366" w:rsidRDefault="00453B32" w:rsidP="004C22C1">
      <w:pPr>
        <w:autoSpaceDE w:val="0"/>
        <w:autoSpaceDN w:val="0"/>
        <w:adjustRightInd w:val="0"/>
        <w:ind w:firstLine="720"/>
        <w:jc w:val="both"/>
        <w:rPr>
          <w:sz w:val="28"/>
          <w:szCs w:val="28"/>
        </w:rPr>
      </w:pPr>
      <w:r w:rsidRPr="00B54366">
        <w:rPr>
          <w:sz w:val="28"/>
          <w:szCs w:val="28"/>
        </w:rPr>
        <w:t>1</w:t>
      </w:r>
      <w:r w:rsidR="002142E0">
        <w:rPr>
          <w:sz w:val="28"/>
          <w:szCs w:val="28"/>
        </w:rPr>
        <w:t>0</w:t>
      </w:r>
      <w:r w:rsidRPr="00B54366">
        <w:rPr>
          <w:sz w:val="28"/>
          <w:szCs w:val="28"/>
        </w:rPr>
        <w:t>.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453B32" w:rsidRPr="00B54366" w:rsidRDefault="00453B32" w:rsidP="004C22C1">
      <w:pPr>
        <w:ind w:firstLine="720"/>
        <w:jc w:val="both"/>
        <w:rPr>
          <w:sz w:val="28"/>
          <w:szCs w:val="28"/>
        </w:rPr>
      </w:pPr>
      <w:r w:rsidRPr="00E763CF">
        <w:rPr>
          <w:sz w:val="28"/>
          <w:szCs w:val="28"/>
        </w:rPr>
        <w:t>1</w:t>
      </w:r>
      <w:r w:rsidR="002142E0">
        <w:rPr>
          <w:sz w:val="28"/>
          <w:szCs w:val="28"/>
        </w:rPr>
        <w:t>1</w:t>
      </w:r>
      <w:r w:rsidRPr="00E763CF">
        <w:rPr>
          <w:sz w:val="28"/>
          <w:szCs w:val="28"/>
        </w:rPr>
        <w:t xml:space="preserve">. Фонд оплаты труда формируется учреждением на календарный год исходя из объема лимитов бюджетных обязательств бюджета </w:t>
      </w:r>
      <w:r w:rsidR="00B54366" w:rsidRPr="00E763CF">
        <w:rPr>
          <w:sz w:val="28"/>
          <w:szCs w:val="28"/>
        </w:rPr>
        <w:t xml:space="preserve">Арзгирского </w:t>
      </w:r>
      <w:r w:rsidR="000F3363" w:rsidRPr="00E763CF">
        <w:rPr>
          <w:sz w:val="28"/>
          <w:szCs w:val="28"/>
        </w:rPr>
        <w:t xml:space="preserve">муниципального </w:t>
      </w:r>
      <w:r w:rsidR="00B54366" w:rsidRPr="00E763CF">
        <w:rPr>
          <w:sz w:val="28"/>
          <w:szCs w:val="28"/>
        </w:rPr>
        <w:t>района</w:t>
      </w:r>
      <w:r w:rsidR="00324702">
        <w:rPr>
          <w:sz w:val="28"/>
          <w:szCs w:val="28"/>
        </w:rPr>
        <w:t>,</w:t>
      </w:r>
      <w:r w:rsidR="00676D8D">
        <w:rPr>
          <w:sz w:val="28"/>
          <w:szCs w:val="28"/>
        </w:rPr>
        <w:t xml:space="preserve"> </w:t>
      </w:r>
      <w:r w:rsidR="00324702">
        <w:rPr>
          <w:sz w:val="28"/>
          <w:szCs w:val="28"/>
        </w:rPr>
        <w:t>предусмотренных на оплату труда работников учреждения</w:t>
      </w:r>
      <w:proofErr w:type="gramStart"/>
      <w:r w:rsidR="00324702">
        <w:rPr>
          <w:sz w:val="28"/>
          <w:szCs w:val="28"/>
        </w:rPr>
        <w:t>,п</w:t>
      </w:r>
      <w:proofErr w:type="gramEnd"/>
      <w:r w:rsidR="00324702">
        <w:rPr>
          <w:sz w:val="28"/>
          <w:szCs w:val="28"/>
        </w:rPr>
        <w:t xml:space="preserve">редоставленныхбюджетным образовательным учреждением на возмещение нормативных затрат,связанных с оказанием ими в соответствии с муниципальным заданием муниципальных услуг ( выполнением работ),обьемом централизованных средств и используемым учреждением с учетом исполнения им целевых показателем эффективности работы. </w:t>
      </w:r>
    </w:p>
    <w:p w:rsidR="00453B32" w:rsidRPr="00733E49" w:rsidRDefault="00453B32" w:rsidP="004C22C1">
      <w:pPr>
        <w:autoSpaceDE w:val="0"/>
        <w:autoSpaceDN w:val="0"/>
        <w:adjustRightInd w:val="0"/>
        <w:ind w:firstLine="720"/>
        <w:jc w:val="both"/>
        <w:rPr>
          <w:sz w:val="28"/>
          <w:szCs w:val="28"/>
        </w:rPr>
      </w:pPr>
      <w:r w:rsidRPr="00733E49">
        <w:rPr>
          <w:sz w:val="28"/>
          <w:szCs w:val="28"/>
        </w:rPr>
        <w:lastRenderedPageBreak/>
        <w:t>1</w:t>
      </w:r>
      <w:r w:rsidR="002142E0">
        <w:rPr>
          <w:sz w:val="28"/>
          <w:szCs w:val="28"/>
        </w:rPr>
        <w:t>2</w:t>
      </w:r>
      <w:r w:rsidRPr="00733E49">
        <w:rPr>
          <w:sz w:val="28"/>
          <w:szCs w:val="28"/>
        </w:rPr>
        <w:t>. При наличии экономии средств по фонду оплаты труда учреждения работникам может быть оказана материальная помощь в сл</w:t>
      </w:r>
      <w:r w:rsidR="00324702">
        <w:rPr>
          <w:sz w:val="28"/>
          <w:szCs w:val="28"/>
        </w:rPr>
        <w:t xml:space="preserve">учаях, установленных Положением </w:t>
      </w:r>
      <w:r w:rsidRPr="00733E49">
        <w:rPr>
          <w:sz w:val="28"/>
          <w:szCs w:val="28"/>
        </w:rPr>
        <w:t xml:space="preserve"> об оказании материальной помощи работникам учреждения.</w:t>
      </w:r>
    </w:p>
    <w:p w:rsidR="00324702" w:rsidRPr="00733E49" w:rsidRDefault="00324702" w:rsidP="002475B9">
      <w:pPr>
        <w:autoSpaceDE w:val="0"/>
        <w:autoSpaceDN w:val="0"/>
        <w:adjustRightInd w:val="0"/>
        <w:jc w:val="both"/>
        <w:rPr>
          <w:sz w:val="28"/>
          <w:szCs w:val="28"/>
        </w:rPr>
      </w:pPr>
    </w:p>
    <w:p w:rsidR="00E83C6C" w:rsidRDefault="00407B53" w:rsidP="002142E0">
      <w:pPr>
        <w:autoSpaceDE w:val="0"/>
        <w:autoSpaceDN w:val="0"/>
        <w:adjustRightInd w:val="0"/>
        <w:jc w:val="center"/>
        <w:rPr>
          <w:b/>
          <w:sz w:val="28"/>
          <w:szCs w:val="28"/>
        </w:rPr>
      </w:pPr>
      <w:r w:rsidRPr="00E83C6C">
        <w:rPr>
          <w:b/>
          <w:sz w:val="28"/>
          <w:szCs w:val="28"/>
          <w:lang w:val="en-US"/>
        </w:rPr>
        <w:t>II</w:t>
      </w:r>
      <w:r w:rsidRPr="00E83C6C">
        <w:rPr>
          <w:b/>
          <w:sz w:val="28"/>
          <w:szCs w:val="28"/>
        </w:rPr>
        <w:t>.</w:t>
      </w:r>
      <w:r w:rsidR="00FA06E7">
        <w:rPr>
          <w:b/>
          <w:sz w:val="28"/>
          <w:szCs w:val="28"/>
        </w:rPr>
        <w:t xml:space="preserve"> Р</w:t>
      </w:r>
      <w:r w:rsidR="00FA5BF0">
        <w:rPr>
          <w:b/>
          <w:sz w:val="28"/>
          <w:szCs w:val="28"/>
        </w:rPr>
        <w:t xml:space="preserve">азмер должностных окладов, ставок заработной платы работников учреждения по профессиональным квалификационным группам </w:t>
      </w:r>
      <w:r w:rsidRPr="00E83C6C">
        <w:rPr>
          <w:b/>
          <w:sz w:val="28"/>
          <w:szCs w:val="28"/>
        </w:rPr>
        <w:t>должностей</w:t>
      </w:r>
      <w:r w:rsidR="00FA5BF0">
        <w:rPr>
          <w:b/>
          <w:sz w:val="28"/>
          <w:szCs w:val="28"/>
        </w:rPr>
        <w:t>.</w:t>
      </w:r>
    </w:p>
    <w:p w:rsidR="00FA5BF0" w:rsidRDefault="00FA5BF0" w:rsidP="002142E0">
      <w:pPr>
        <w:autoSpaceDE w:val="0"/>
        <w:autoSpaceDN w:val="0"/>
        <w:adjustRightInd w:val="0"/>
        <w:jc w:val="center"/>
        <w:rPr>
          <w:b/>
          <w:sz w:val="28"/>
          <w:szCs w:val="28"/>
        </w:rPr>
      </w:pPr>
    </w:p>
    <w:p w:rsidR="00E83C6C" w:rsidRDefault="00E83C6C" w:rsidP="002475B9">
      <w:pPr>
        <w:autoSpaceDE w:val="0"/>
        <w:autoSpaceDN w:val="0"/>
        <w:adjustRightInd w:val="0"/>
        <w:jc w:val="both"/>
        <w:rPr>
          <w:sz w:val="28"/>
          <w:szCs w:val="28"/>
        </w:rPr>
      </w:pPr>
      <w:r w:rsidRPr="00E83C6C">
        <w:rPr>
          <w:sz w:val="28"/>
          <w:szCs w:val="28"/>
        </w:rPr>
        <w:t>2.1</w:t>
      </w:r>
      <w:r w:rsidR="002475B9">
        <w:rPr>
          <w:sz w:val="28"/>
          <w:szCs w:val="28"/>
        </w:rPr>
        <w:t xml:space="preserve">. </w:t>
      </w:r>
      <w:r w:rsidR="00FA06E7">
        <w:rPr>
          <w:sz w:val="28"/>
          <w:szCs w:val="28"/>
        </w:rPr>
        <w:t>Д</w:t>
      </w:r>
      <w:r>
        <w:rPr>
          <w:sz w:val="28"/>
          <w:szCs w:val="28"/>
        </w:rPr>
        <w:t>олжностные оклады заместителя руководителя учреждения, всех типов и видов в зависимости от группы по оплате труда.</w:t>
      </w:r>
    </w:p>
    <w:p w:rsidR="00453B32" w:rsidRPr="00D802E7" w:rsidRDefault="00453B32" w:rsidP="004C22C1">
      <w:pPr>
        <w:autoSpaceDE w:val="0"/>
        <w:autoSpaceDN w:val="0"/>
        <w:adjustRightInd w:val="0"/>
        <w:jc w:val="both"/>
      </w:pPr>
    </w:p>
    <w:p w:rsidR="00453B32" w:rsidRDefault="00453B32" w:rsidP="004C22C1">
      <w:pPr>
        <w:autoSpaceDE w:val="0"/>
        <w:autoSpaceDN w:val="0"/>
        <w:adjustRightInd w:val="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916"/>
        <w:gridCol w:w="1750"/>
      </w:tblGrid>
      <w:tr w:rsidR="00453B32" w:rsidRPr="00CD4B1D" w:rsidTr="000F3363">
        <w:tc>
          <w:tcPr>
            <w:tcW w:w="594" w:type="dxa"/>
            <w:vMerge w:val="restart"/>
            <w:shd w:val="clear" w:color="auto" w:fill="auto"/>
          </w:tcPr>
          <w:p w:rsidR="00453B32" w:rsidRPr="002475B9" w:rsidRDefault="00453B32" w:rsidP="002475B9">
            <w:pPr>
              <w:autoSpaceDE w:val="0"/>
              <w:autoSpaceDN w:val="0"/>
              <w:adjustRightInd w:val="0"/>
              <w:jc w:val="center"/>
            </w:pPr>
            <w:r w:rsidRPr="002475B9">
              <w:t xml:space="preserve">№ </w:t>
            </w:r>
            <w:proofErr w:type="gramStart"/>
            <w:r w:rsidRPr="002475B9">
              <w:t>п</w:t>
            </w:r>
            <w:proofErr w:type="gramEnd"/>
            <w:r w:rsidRPr="002475B9">
              <w:t>/п</w:t>
            </w:r>
          </w:p>
        </w:tc>
        <w:tc>
          <w:tcPr>
            <w:tcW w:w="4536" w:type="dxa"/>
            <w:vMerge w:val="restart"/>
            <w:shd w:val="clear" w:color="auto" w:fill="auto"/>
          </w:tcPr>
          <w:p w:rsidR="00453B32" w:rsidRPr="002475B9" w:rsidRDefault="00453B32" w:rsidP="002475B9">
            <w:pPr>
              <w:autoSpaceDE w:val="0"/>
              <w:autoSpaceDN w:val="0"/>
              <w:adjustRightInd w:val="0"/>
              <w:jc w:val="center"/>
            </w:pPr>
          </w:p>
          <w:p w:rsidR="00453B32" w:rsidRPr="002475B9" w:rsidRDefault="00453B32" w:rsidP="002475B9">
            <w:pPr>
              <w:autoSpaceDE w:val="0"/>
              <w:autoSpaceDN w:val="0"/>
              <w:adjustRightInd w:val="0"/>
              <w:jc w:val="center"/>
            </w:pPr>
            <w:r w:rsidRPr="002475B9">
              <w:t>Наименование должности</w:t>
            </w:r>
          </w:p>
        </w:tc>
        <w:tc>
          <w:tcPr>
            <w:tcW w:w="4651" w:type="dxa"/>
            <w:gridSpan w:val="4"/>
            <w:shd w:val="clear" w:color="auto" w:fill="auto"/>
          </w:tcPr>
          <w:p w:rsidR="00453B32" w:rsidRPr="002475B9" w:rsidRDefault="00453B32" w:rsidP="002475B9">
            <w:pPr>
              <w:autoSpaceDE w:val="0"/>
              <w:autoSpaceDN w:val="0"/>
              <w:adjustRightInd w:val="0"/>
              <w:jc w:val="center"/>
            </w:pPr>
            <w:r w:rsidRPr="002475B9">
              <w:t>должностной оклад (рублей)</w:t>
            </w:r>
          </w:p>
        </w:tc>
      </w:tr>
      <w:tr w:rsidR="00453B32" w:rsidRPr="00CD4B1D" w:rsidTr="000F3363">
        <w:tc>
          <w:tcPr>
            <w:tcW w:w="594" w:type="dxa"/>
            <w:vMerge/>
            <w:shd w:val="clear" w:color="auto" w:fill="auto"/>
          </w:tcPr>
          <w:p w:rsidR="00453B32" w:rsidRPr="002475B9" w:rsidRDefault="00453B32" w:rsidP="002475B9">
            <w:pPr>
              <w:autoSpaceDE w:val="0"/>
              <w:autoSpaceDN w:val="0"/>
              <w:adjustRightInd w:val="0"/>
              <w:jc w:val="center"/>
            </w:pPr>
          </w:p>
        </w:tc>
        <w:tc>
          <w:tcPr>
            <w:tcW w:w="4536" w:type="dxa"/>
            <w:vMerge/>
            <w:shd w:val="clear" w:color="auto" w:fill="auto"/>
          </w:tcPr>
          <w:p w:rsidR="00453B32" w:rsidRPr="002475B9" w:rsidRDefault="00453B32" w:rsidP="002475B9">
            <w:pPr>
              <w:autoSpaceDE w:val="0"/>
              <w:autoSpaceDN w:val="0"/>
              <w:adjustRightInd w:val="0"/>
              <w:jc w:val="center"/>
            </w:pPr>
          </w:p>
        </w:tc>
        <w:tc>
          <w:tcPr>
            <w:tcW w:w="4651" w:type="dxa"/>
            <w:gridSpan w:val="4"/>
            <w:shd w:val="clear" w:color="auto" w:fill="auto"/>
          </w:tcPr>
          <w:p w:rsidR="00453B32" w:rsidRPr="002475B9" w:rsidRDefault="00453B32" w:rsidP="002475B9">
            <w:pPr>
              <w:autoSpaceDE w:val="0"/>
              <w:autoSpaceDN w:val="0"/>
              <w:adjustRightInd w:val="0"/>
              <w:jc w:val="center"/>
            </w:pPr>
            <w:r w:rsidRPr="002475B9">
              <w:t>Группа по оплате труда</w:t>
            </w:r>
          </w:p>
          <w:p w:rsidR="00453B32" w:rsidRPr="002475B9" w:rsidRDefault="00FA06E7" w:rsidP="002475B9">
            <w:pPr>
              <w:autoSpaceDE w:val="0"/>
              <w:autoSpaceDN w:val="0"/>
              <w:adjustRightInd w:val="0"/>
              <w:jc w:val="center"/>
            </w:pPr>
            <w:r w:rsidRPr="002475B9">
              <w:t>Р</w:t>
            </w:r>
            <w:r w:rsidR="00453B32" w:rsidRPr="002475B9">
              <w:t>уководителей</w:t>
            </w:r>
          </w:p>
        </w:tc>
      </w:tr>
      <w:tr w:rsidR="00453B32" w:rsidRPr="00CD4B1D" w:rsidTr="000F3363">
        <w:tc>
          <w:tcPr>
            <w:tcW w:w="594" w:type="dxa"/>
            <w:vMerge/>
            <w:shd w:val="clear" w:color="auto" w:fill="auto"/>
          </w:tcPr>
          <w:p w:rsidR="00453B32" w:rsidRPr="002475B9" w:rsidRDefault="00453B32" w:rsidP="002475B9">
            <w:pPr>
              <w:autoSpaceDE w:val="0"/>
              <w:autoSpaceDN w:val="0"/>
              <w:adjustRightInd w:val="0"/>
              <w:jc w:val="center"/>
            </w:pPr>
          </w:p>
        </w:tc>
        <w:tc>
          <w:tcPr>
            <w:tcW w:w="4536" w:type="dxa"/>
            <w:vMerge/>
            <w:shd w:val="clear" w:color="auto" w:fill="auto"/>
          </w:tcPr>
          <w:p w:rsidR="00453B32" w:rsidRPr="002475B9" w:rsidRDefault="00453B32" w:rsidP="002475B9">
            <w:pPr>
              <w:autoSpaceDE w:val="0"/>
              <w:autoSpaceDN w:val="0"/>
              <w:adjustRightInd w:val="0"/>
              <w:jc w:val="center"/>
            </w:pPr>
          </w:p>
        </w:tc>
        <w:tc>
          <w:tcPr>
            <w:tcW w:w="993"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I</w:t>
            </w:r>
          </w:p>
        </w:tc>
        <w:tc>
          <w:tcPr>
            <w:tcW w:w="992"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II</w:t>
            </w:r>
          </w:p>
        </w:tc>
        <w:tc>
          <w:tcPr>
            <w:tcW w:w="916"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III</w:t>
            </w:r>
          </w:p>
        </w:tc>
        <w:tc>
          <w:tcPr>
            <w:tcW w:w="1750"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IV</w:t>
            </w:r>
          </w:p>
        </w:tc>
      </w:tr>
      <w:tr w:rsidR="00453B32" w:rsidRPr="00CD4B1D" w:rsidTr="00A34136">
        <w:tc>
          <w:tcPr>
            <w:tcW w:w="594"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1</w:t>
            </w:r>
          </w:p>
        </w:tc>
        <w:tc>
          <w:tcPr>
            <w:tcW w:w="4536"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2</w:t>
            </w:r>
          </w:p>
        </w:tc>
        <w:tc>
          <w:tcPr>
            <w:tcW w:w="993"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3</w:t>
            </w:r>
          </w:p>
        </w:tc>
        <w:tc>
          <w:tcPr>
            <w:tcW w:w="992"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4</w:t>
            </w:r>
          </w:p>
        </w:tc>
        <w:tc>
          <w:tcPr>
            <w:tcW w:w="916"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5</w:t>
            </w:r>
          </w:p>
        </w:tc>
        <w:tc>
          <w:tcPr>
            <w:tcW w:w="1750" w:type="dxa"/>
            <w:shd w:val="clear" w:color="auto" w:fill="auto"/>
          </w:tcPr>
          <w:p w:rsidR="00453B32" w:rsidRPr="002475B9" w:rsidRDefault="00453B32" w:rsidP="002475B9">
            <w:pPr>
              <w:autoSpaceDE w:val="0"/>
              <w:autoSpaceDN w:val="0"/>
              <w:adjustRightInd w:val="0"/>
              <w:jc w:val="center"/>
              <w:rPr>
                <w:lang w:val="en-US"/>
              </w:rPr>
            </w:pPr>
            <w:r w:rsidRPr="002475B9">
              <w:rPr>
                <w:lang w:val="en-US"/>
              </w:rPr>
              <w:t>6</w:t>
            </w:r>
          </w:p>
        </w:tc>
      </w:tr>
      <w:tr w:rsidR="00453B32" w:rsidRPr="00CD4B1D" w:rsidTr="00A34136">
        <w:tc>
          <w:tcPr>
            <w:tcW w:w="594" w:type="dxa"/>
            <w:shd w:val="clear" w:color="auto" w:fill="auto"/>
          </w:tcPr>
          <w:p w:rsidR="00453B32" w:rsidRPr="00CD4B1D" w:rsidRDefault="00453B32" w:rsidP="004C22C1">
            <w:pPr>
              <w:autoSpaceDE w:val="0"/>
              <w:autoSpaceDN w:val="0"/>
              <w:adjustRightInd w:val="0"/>
              <w:jc w:val="both"/>
              <w:rPr>
                <w:sz w:val="28"/>
                <w:szCs w:val="28"/>
              </w:rPr>
            </w:pPr>
            <w:r w:rsidRPr="00CD4B1D">
              <w:rPr>
                <w:sz w:val="28"/>
                <w:szCs w:val="28"/>
                <w:lang w:val="en-US"/>
              </w:rPr>
              <w:t>1</w:t>
            </w:r>
            <w:r w:rsidRPr="00CD4B1D">
              <w:rPr>
                <w:sz w:val="28"/>
                <w:szCs w:val="28"/>
              </w:rPr>
              <w:t>.</w:t>
            </w:r>
          </w:p>
        </w:tc>
        <w:tc>
          <w:tcPr>
            <w:tcW w:w="4536" w:type="dxa"/>
            <w:shd w:val="clear" w:color="auto" w:fill="auto"/>
          </w:tcPr>
          <w:p w:rsidR="00453B32" w:rsidRPr="00CD4B1D" w:rsidRDefault="00453B32" w:rsidP="004C22C1">
            <w:pPr>
              <w:autoSpaceDE w:val="0"/>
              <w:autoSpaceDN w:val="0"/>
              <w:adjustRightInd w:val="0"/>
              <w:jc w:val="both"/>
              <w:rPr>
                <w:sz w:val="28"/>
                <w:szCs w:val="28"/>
              </w:rPr>
            </w:pPr>
            <w:r w:rsidRPr="00CD4B1D">
              <w:rPr>
                <w:sz w:val="28"/>
                <w:szCs w:val="28"/>
              </w:rPr>
              <w:t>Зам</w:t>
            </w:r>
            <w:r w:rsidR="00FA5BF0">
              <w:rPr>
                <w:sz w:val="28"/>
                <w:szCs w:val="28"/>
              </w:rPr>
              <w:t>еститель руководителя</w:t>
            </w:r>
            <w:r w:rsidRPr="00CD4B1D">
              <w:rPr>
                <w:sz w:val="28"/>
                <w:szCs w:val="28"/>
              </w:rPr>
              <w:t xml:space="preserve">, </w:t>
            </w:r>
            <w:r w:rsidR="00FA5BF0">
              <w:rPr>
                <w:sz w:val="28"/>
                <w:szCs w:val="28"/>
              </w:rPr>
              <w:t>(</w:t>
            </w:r>
            <w:r w:rsidRPr="00CD4B1D">
              <w:rPr>
                <w:sz w:val="28"/>
                <w:szCs w:val="28"/>
              </w:rPr>
              <w:t>заведу</w:t>
            </w:r>
            <w:r w:rsidR="00D55244">
              <w:rPr>
                <w:sz w:val="28"/>
                <w:szCs w:val="28"/>
              </w:rPr>
              <w:t>ющего</w:t>
            </w:r>
            <w:r w:rsidRPr="00CD4B1D">
              <w:rPr>
                <w:sz w:val="28"/>
                <w:szCs w:val="28"/>
              </w:rPr>
              <w:t>)</w:t>
            </w:r>
          </w:p>
        </w:tc>
        <w:tc>
          <w:tcPr>
            <w:tcW w:w="993" w:type="dxa"/>
            <w:shd w:val="clear" w:color="auto" w:fill="auto"/>
          </w:tcPr>
          <w:p w:rsidR="00D62237" w:rsidRPr="00CD4B1D" w:rsidRDefault="00D62237" w:rsidP="002475B9">
            <w:pPr>
              <w:autoSpaceDE w:val="0"/>
              <w:autoSpaceDN w:val="0"/>
              <w:adjustRightInd w:val="0"/>
              <w:jc w:val="center"/>
              <w:rPr>
                <w:sz w:val="28"/>
                <w:szCs w:val="28"/>
              </w:rPr>
            </w:pPr>
          </w:p>
          <w:p w:rsidR="00453B32" w:rsidRPr="00CD4B1D" w:rsidRDefault="00A45C0B" w:rsidP="002475B9">
            <w:pPr>
              <w:autoSpaceDE w:val="0"/>
              <w:autoSpaceDN w:val="0"/>
              <w:adjustRightInd w:val="0"/>
              <w:jc w:val="center"/>
              <w:rPr>
                <w:sz w:val="28"/>
                <w:szCs w:val="28"/>
              </w:rPr>
            </w:pPr>
            <w:r w:rsidRPr="00CD4B1D">
              <w:rPr>
                <w:sz w:val="28"/>
                <w:szCs w:val="28"/>
              </w:rPr>
              <w:t>1624</w:t>
            </w:r>
            <w:r w:rsidR="00FA3853">
              <w:rPr>
                <w:sz w:val="28"/>
                <w:szCs w:val="28"/>
              </w:rPr>
              <w:t>2</w:t>
            </w:r>
          </w:p>
        </w:tc>
        <w:tc>
          <w:tcPr>
            <w:tcW w:w="992" w:type="dxa"/>
            <w:shd w:val="clear" w:color="auto" w:fill="auto"/>
          </w:tcPr>
          <w:p w:rsidR="00453B32" w:rsidRPr="00CD4B1D" w:rsidRDefault="00453B32" w:rsidP="002475B9">
            <w:pPr>
              <w:autoSpaceDE w:val="0"/>
              <w:autoSpaceDN w:val="0"/>
              <w:adjustRightInd w:val="0"/>
              <w:jc w:val="center"/>
              <w:rPr>
                <w:sz w:val="28"/>
                <w:szCs w:val="28"/>
              </w:rPr>
            </w:pPr>
          </w:p>
          <w:p w:rsidR="00453B32" w:rsidRPr="00CD4B1D" w:rsidRDefault="00A45C0B" w:rsidP="002475B9">
            <w:pPr>
              <w:autoSpaceDE w:val="0"/>
              <w:autoSpaceDN w:val="0"/>
              <w:adjustRightInd w:val="0"/>
              <w:jc w:val="center"/>
              <w:rPr>
                <w:sz w:val="28"/>
                <w:szCs w:val="28"/>
              </w:rPr>
            </w:pPr>
            <w:r w:rsidRPr="00CD4B1D">
              <w:rPr>
                <w:sz w:val="28"/>
                <w:szCs w:val="28"/>
              </w:rPr>
              <w:t>1521</w:t>
            </w:r>
            <w:r w:rsidR="00FA3853">
              <w:rPr>
                <w:sz w:val="28"/>
                <w:szCs w:val="28"/>
              </w:rPr>
              <w:t>3</w:t>
            </w:r>
          </w:p>
        </w:tc>
        <w:tc>
          <w:tcPr>
            <w:tcW w:w="916" w:type="dxa"/>
            <w:shd w:val="clear" w:color="auto" w:fill="auto"/>
          </w:tcPr>
          <w:p w:rsidR="00453B32" w:rsidRPr="00CD4B1D" w:rsidRDefault="00453B32" w:rsidP="002475B9">
            <w:pPr>
              <w:autoSpaceDE w:val="0"/>
              <w:autoSpaceDN w:val="0"/>
              <w:adjustRightInd w:val="0"/>
              <w:jc w:val="center"/>
              <w:rPr>
                <w:sz w:val="28"/>
                <w:szCs w:val="28"/>
              </w:rPr>
            </w:pPr>
          </w:p>
          <w:p w:rsidR="00453B32" w:rsidRPr="00CD4B1D" w:rsidRDefault="00A45C0B" w:rsidP="002475B9">
            <w:pPr>
              <w:autoSpaceDE w:val="0"/>
              <w:autoSpaceDN w:val="0"/>
              <w:adjustRightInd w:val="0"/>
              <w:jc w:val="center"/>
              <w:rPr>
                <w:sz w:val="28"/>
                <w:szCs w:val="28"/>
              </w:rPr>
            </w:pPr>
            <w:r w:rsidRPr="00CD4B1D">
              <w:rPr>
                <w:sz w:val="28"/>
                <w:szCs w:val="28"/>
              </w:rPr>
              <w:t>1427</w:t>
            </w:r>
            <w:r w:rsidR="00FA3853">
              <w:rPr>
                <w:sz w:val="28"/>
                <w:szCs w:val="28"/>
              </w:rPr>
              <w:t>3</w:t>
            </w:r>
          </w:p>
        </w:tc>
        <w:tc>
          <w:tcPr>
            <w:tcW w:w="1750" w:type="dxa"/>
            <w:shd w:val="clear" w:color="auto" w:fill="auto"/>
          </w:tcPr>
          <w:p w:rsidR="00453B32" w:rsidRPr="00CD4B1D" w:rsidRDefault="00453B32" w:rsidP="002475B9">
            <w:pPr>
              <w:autoSpaceDE w:val="0"/>
              <w:autoSpaceDN w:val="0"/>
              <w:adjustRightInd w:val="0"/>
              <w:jc w:val="center"/>
              <w:rPr>
                <w:sz w:val="28"/>
                <w:szCs w:val="28"/>
              </w:rPr>
            </w:pPr>
          </w:p>
          <w:p w:rsidR="00453B32" w:rsidRPr="00CD4B1D" w:rsidRDefault="00A45C0B" w:rsidP="002475B9">
            <w:pPr>
              <w:autoSpaceDE w:val="0"/>
              <w:autoSpaceDN w:val="0"/>
              <w:adjustRightInd w:val="0"/>
              <w:jc w:val="center"/>
              <w:rPr>
                <w:sz w:val="28"/>
                <w:szCs w:val="28"/>
              </w:rPr>
            </w:pPr>
            <w:r w:rsidRPr="00CD4B1D">
              <w:rPr>
                <w:sz w:val="28"/>
                <w:szCs w:val="28"/>
              </w:rPr>
              <w:t>134</w:t>
            </w:r>
            <w:r w:rsidR="00FA3853">
              <w:rPr>
                <w:sz w:val="28"/>
                <w:szCs w:val="28"/>
              </w:rPr>
              <w:t>26</w:t>
            </w:r>
          </w:p>
        </w:tc>
      </w:tr>
    </w:tbl>
    <w:p w:rsidR="00453B32" w:rsidRPr="00CD4B1D" w:rsidRDefault="00453B32" w:rsidP="004C22C1">
      <w:pPr>
        <w:autoSpaceDE w:val="0"/>
        <w:autoSpaceDN w:val="0"/>
        <w:adjustRightInd w:val="0"/>
        <w:jc w:val="both"/>
        <w:outlineLvl w:val="3"/>
        <w:rPr>
          <w:sz w:val="28"/>
          <w:szCs w:val="28"/>
        </w:rPr>
      </w:pPr>
    </w:p>
    <w:p w:rsidR="00E83C6C" w:rsidRPr="00CD4B1D" w:rsidRDefault="00E83C6C" w:rsidP="00FA5BF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2.1.1.</w:t>
      </w:r>
      <w:r w:rsidR="00453B32" w:rsidRPr="00CD4B1D">
        <w:rPr>
          <w:rFonts w:ascii="Times New Roman" w:hAnsi="Times New Roman" w:cs="Times New Roman"/>
          <w:sz w:val="28"/>
          <w:szCs w:val="28"/>
        </w:rPr>
        <w:t xml:space="preserve"> В размеры должностных окл</w:t>
      </w:r>
      <w:r w:rsidR="004D5EFD">
        <w:rPr>
          <w:rFonts w:ascii="Times New Roman" w:hAnsi="Times New Roman" w:cs="Times New Roman"/>
          <w:sz w:val="28"/>
          <w:szCs w:val="28"/>
        </w:rPr>
        <w:t>адов заместителя</w:t>
      </w:r>
      <w:r w:rsidR="00FA5BF0">
        <w:rPr>
          <w:rFonts w:ascii="Times New Roman" w:hAnsi="Times New Roman" w:cs="Times New Roman"/>
          <w:sz w:val="28"/>
          <w:szCs w:val="28"/>
        </w:rPr>
        <w:t xml:space="preserve"> руководителя образовательного учреждения</w:t>
      </w:r>
      <w:r w:rsidR="004D5EFD">
        <w:rPr>
          <w:rFonts w:ascii="Times New Roman" w:hAnsi="Times New Roman" w:cs="Times New Roman"/>
          <w:sz w:val="28"/>
          <w:szCs w:val="28"/>
        </w:rPr>
        <w:t>, кроме заместителя руководителя</w:t>
      </w:r>
      <w:r w:rsidR="00453B32" w:rsidRPr="00CD4B1D">
        <w:rPr>
          <w:rFonts w:ascii="Times New Roman" w:hAnsi="Times New Roman" w:cs="Times New Roman"/>
          <w:sz w:val="28"/>
          <w:szCs w:val="28"/>
        </w:rPr>
        <w:t xml:space="preserve"> по административно-хозяйственной работе, включены </w:t>
      </w:r>
      <w:hyperlink r:id="rId9" w:history="1">
        <w:r w:rsidR="00453B32" w:rsidRPr="00CD4B1D">
          <w:rPr>
            <w:rFonts w:ascii="Times New Roman" w:hAnsi="Times New Roman" w:cs="Times New Roman"/>
            <w:sz w:val="28"/>
            <w:szCs w:val="28"/>
          </w:rPr>
          <w:t>размер</w:t>
        </w:r>
      </w:hyperlink>
      <w:r w:rsidR="00453B32" w:rsidRPr="00CD4B1D">
        <w:rPr>
          <w:rFonts w:ascii="Times New Roman" w:hAnsi="Times New Roman" w:cs="Times New Roman"/>
          <w:sz w:val="28"/>
          <w:szCs w:val="28"/>
        </w:rPr>
        <w:t>ы ежемесячной денежной компенсации на обеспечение книгоиздательской продукцией и периодическими изданиями.</w:t>
      </w:r>
    </w:p>
    <w:p w:rsidR="00D832DA" w:rsidRPr="00CD4B1D" w:rsidRDefault="00D832DA" w:rsidP="004C22C1">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36"/>
        <w:gridCol w:w="993"/>
        <w:gridCol w:w="992"/>
        <w:gridCol w:w="916"/>
        <w:gridCol w:w="1750"/>
      </w:tblGrid>
      <w:tr w:rsidR="00FE4FF5" w:rsidRPr="00CD4B1D" w:rsidTr="000F3363">
        <w:tc>
          <w:tcPr>
            <w:tcW w:w="594" w:type="dxa"/>
            <w:vMerge w:val="restart"/>
            <w:shd w:val="clear" w:color="auto" w:fill="auto"/>
          </w:tcPr>
          <w:p w:rsidR="00FE4FF5" w:rsidRPr="002475B9" w:rsidRDefault="00FE4FF5" w:rsidP="004C22C1">
            <w:pPr>
              <w:autoSpaceDE w:val="0"/>
              <w:autoSpaceDN w:val="0"/>
              <w:adjustRightInd w:val="0"/>
              <w:jc w:val="both"/>
            </w:pPr>
            <w:r w:rsidRPr="002475B9">
              <w:t xml:space="preserve">№ </w:t>
            </w:r>
            <w:proofErr w:type="gramStart"/>
            <w:r w:rsidRPr="002475B9">
              <w:t>п</w:t>
            </w:r>
            <w:proofErr w:type="gramEnd"/>
            <w:r w:rsidRPr="002475B9">
              <w:t>/п</w:t>
            </w:r>
          </w:p>
        </w:tc>
        <w:tc>
          <w:tcPr>
            <w:tcW w:w="4536" w:type="dxa"/>
            <w:vMerge w:val="restart"/>
            <w:shd w:val="clear" w:color="auto" w:fill="auto"/>
          </w:tcPr>
          <w:p w:rsidR="00FE4FF5" w:rsidRPr="002475B9" w:rsidRDefault="00FE4FF5" w:rsidP="004C22C1">
            <w:pPr>
              <w:autoSpaceDE w:val="0"/>
              <w:autoSpaceDN w:val="0"/>
              <w:adjustRightInd w:val="0"/>
              <w:jc w:val="both"/>
            </w:pPr>
          </w:p>
          <w:p w:rsidR="00FE4FF5" w:rsidRPr="002475B9" w:rsidRDefault="00FE4FF5" w:rsidP="002475B9">
            <w:pPr>
              <w:autoSpaceDE w:val="0"/>
              <w:autoSpaceDN w:val="0"/>
              <w:adjustRightInd w:val="0"/>
              <w:jc w:val="center"/>
            </w:pPr>
            <w:r w:rsidRPr="002475B9">
              <w:t>Наименование должности</w:t>
            </w:r>
          </w:p>
        </w:tc>
        <w:tc>
          <w:tcPr>
            <w:tcW w:w="4651" w:type="dxa"/>
            <w:gridSpan w:val="4"/>
            <w:shd w:val="clear" w:color="auto" w:fill="auto"/>
          </w:tcPr>
          <w:p w:rsidR="00FE4FF5" w:rsidRPr="002475B9" w:rsidRDefault="00FE4FF5" w:rsidP="002475B9">
            <w:pPr>
              <w:autoSpaceDE w:val="0"/>
              <w:autoSpaceDN w:val="0"/>
              <w:adjustRightInd w:val="0"/>
              <w:jc w:val="center"/>
            </w:pPr>
            <w:r w:rsidRPr="002475B9">
              <w:t>должностной оклад (рублей)</w:t>
            </w:r>
          </w:p>
        </w:tc>
      </w:tr>
      <w:tr w:rsidR="00FE4FF5" w:rsidRPr="00CD4B1D" w:rsidTr="000F3363">
        <w:tc>
          <w:tcPr>
            <w:tcW w:w="594" w:type="dxa"/>
            <w:vMerge/>
            <w:shd w:val="clear" w:color="auto" w:fill="auto"/>
          </w:tcPr>
          <w:p w:rsidR="00FE4FF5" w:rsidRPr="002475B9" w:rsidRDefault="00FE4FF5" w:rsidP="004C22C1">
            <w:pPr>
              <w:autoSpaceDE w:val="0"/>
              <w:autoSpaceDN w:val="0"/>
              <w:adjustRightInd w:val="0"/>
              <w:jc w:val="both"/>
            </w:pPr>
          </w:p>
        </w:tc>
        <w:tc>
          <w:tcPr>
            <w:tcW w:w="4536" w:type="dxa"/>
            <w:vMerge/>
            <w:shd w:val="clear" w:color="auto" w:fill="auto"/>
          </w:tcPr>
          <w:p w:rsidR="00FE4FF5" w:rsidRPr="002475B9" w:rsidRDefault="00FE4FF5" w:rsidP="004C22C1">
            <w:pPr>
              <w:autoSpaceDE w:val="0"/>
              <w:autoSpaceDN w:val="0"/>
              <w:adjustRightInd w:val="0"/>
              <w:jc w:val="both"/>
            </w:pPr>
          </w:p>
        </w:tc>
        <w:tc>
          <w:tcPr>
            <w:tcW w:w="4651" w:type="dxa"/>
            <w:gridSpan w:val="4"/>
            <w:shd w:val="clear" w:color="auto" w:fill="auto"/>
          </w:tcPr>
          <w:p w:rsidR="00FE4FF5" w:rsidRPr="002475B9" w:rsidRDefault="00FE4FF5" w:rsidP="002475B9">
            <w:pPr>
              <w:autoSpaceDE w:val="0"/>
              <w:autoSpaceDN w:val="0"/>
              <w:adjustRightInd w:val="0"/>
              <w:jc w:val="center"/>
            </w:pPr>
            <w:r w:rsidRPr="002475B9">
              <w:t>Группа по оплате труда</w:t>
            </w:r>
          </w:p>
          <w:p w:rsidR="00FE4FF5" w:rsidRPr="002475B9" w:rsidRDefault="00FA06E7" w:rsidP="002475B9">
            <w:pPr>
              <w:autoSpaceDE w:val="0"/>
              <w:autoSpaceDN w:val="0"/>
              <w:adjustRightInd w:val="0"/>
              <w:jc w:val="center"/>
            </w:pPr>
            <w:r w:rsidRPr="002475B9">
              <w:t>Р</w:t>
            </w:r>
            <w:r w:rsidR="00FE4FF5" w:rsidRPr="002475B9">
              <w:t>уководителей</w:t>
            </w:r>
          </w:p>
        </w:tc>
      </w:tr>
      <w:tr w:rsidR="00FE4FF5" w:rsidRPr="00CD4B1D" w:rsidTr="000F3363">
        <w:tc>
          <w:tcPr>
            <w:tcW w:w="594" w:type="dxa"/>
            <w:vMerge/>
            <w:shd w:val="clear" w:color="auto" w:fill="auto"/>
          </w:tcPr>
          <w:p w:rsidR="00FE4FF5" w:rsidRPr="002475B9" w:rsidRDefault="00FE4FF5" w:rsidP="004C22C1">
            <w:pPr>
              <w:autoSpaceDE w:val="0"/>
              <w:autoSpaceDN w:val="0"/>
              <w:adjustRightInd w:val="0"/>
              <w:jc w:val="both"/>
            </w:pPr>
          </w:p>
        </w:tc>
        <w:tc>
          <w:tcPr>
            <w:tcW w:w="4536" w:type="dxa"/>
            <w:vMerge/>
            <w:shd w:val="clear" w:color="auto" w:fill="auto"/>
          </w:tcPr>
          <w:p w:rsidR="00FE4FF5" w:rsidRPr="002475B9" w:rsidRDefault="00FE4FF5" w:rsidP="004C22C1">
            <w:pPr>
              <w:autoSpaceDE w:val="0"/>
              <w:autoSpaceDN w:val="0"/>
              <w:adjustRightInd w:val="0"/>
              <w:jc w:val="both"/>
            </w:pPr>
          </w:p>
        </w:tc>
        <w:tc>
          <w:tcPr>
            <w:tcW w:w="993"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I</w:t>
            </w:r>
          </w:p>
        </w:tc>
        <w:tc>
          <w:tcPr>
            <w:tcW w:w="992"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II</w:t>
            </w:r>
          </w:p>
        </w:tc>
        <w:tc>
          <w:tcPr>
            <w:tcW w:w="916"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III</w:t>
            </w:r>
          </w:p>
        </w:tc>
        <w:tc>
          <w:tcPr>
            <w:tcW w:w="1750"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IV</w:t>
            </w:r>
          </w:p>
        </w:tc>
      </w:tr>
      <w:tr w:rsidR="00FE4FF5" w:rsidRPr="00CD4B1D" w:rsidTr="00A34136">
        <w:tc>
          <w:tcPr>
            <w:tcW w:w="594"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1</w:t>
            </w:r>
          </w:p>
        </w:tc>
        <w:tc>
          <w:tcPr>
            <w:tcW w:w="4536"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2</w:t>
            </w:r>
          </w:p>
        </w:tc>
        <w:tc>
          <w:tcPr>
            <w:tcW w:w="993"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3</w:t>
            </w:r>
          </w:p>
        </w:tc>
        <w:tc>
          <w:tcPr>
            <w:tcW w:w="992"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4</w:t>
            </w:r>
          </w:p>
        </w:tc>
        <w:tc>
          <w:tcPr>
            <w:tcW w:w="916"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5</w:t>
            </w:r>
          </w:p>
        </w:tc>
        <w:tc>
          <w:tcPr>
            <w:tcW w:w="1750" w:type="dxa"/>
            <w:shd w:val="clear" w:color="auto" w:fill="auto"/>
          </w:tcPr>
          <w:p w:rsidR="00FE4FF5" w:rsidRPr="002475B9" w:rsidRDefault="00FE4FF5" w:rsidP="002475B9">
            <w:pPr>
              <w:autoSpaceDE w:val="0"/>
              <w:autoSpaceDN w:val="0"/>
              <w:adjustRightInd w:val="0"/>
              <w:jc w:val="center"/>
              <w:rPr>
                <w:lang w:val="en-US"/>
              </w:rPr>
            </w:pPr>
            <w:r w:rsidRPr="002475B9">
              <w:rPr>
                <w:lang w:val="en-US"/>
              </w:rPr>
              <w:t>6</w:t>
            </w:r>
          </w:p>
        </w:tc>
      </w:tr>
      <w:tr w:rsidR="00FE4FF5" w:rsidRPr="00CD4B1D" w:rsidTr="00A34136">
        <w:tc>
          <w:tcPr>
            <w:tcW w:w="594" w:type="dxa"/>
            <w:shd w:val="clear" w:color="auto" w:fill="auto"/>
          </w:tcPr>
          <w:p w:rsidR="00FE4FF5" w:rsidRPr="00CD4B1D" w:rsidRDefault="00FE4FF5" w:rsidP="004C22C1">
            <w:pPr>
              <w:autoSpaceDE w:val="0"/>
              <w:autoSpaceDN w:val="0"/>
              <w:adjustRightInd w:val="0"/>
              <w:jc w:val="both"/>
              <w:rPr>
                <w:sz w:val="28"/>
                <w:szCs w:val="28"/>
              </w:rPr>
            </w:pPr>
            <w:r w:rsidRPr="00CD4B1D">
              <w:rPr>
                <w:sz w:val="28"/>
                <w:szCs w:val="28"/>
                <w:lang w:val="en-US"/>
              </w:rPr>
              <w:t>1</w:t>
            </w:r>
            <w:r w:rsidRPr="00CD4B1D">
              <w:rPr>
                <w:sz w:val="28"/>
                <w:szCs w:val="28"/>
              </w:rPr>
              <w:t>.</w:t>
            </w:r>
          </w:p>
        </w:tc>
        <w:tc>
          <w:tcPr>
            <w:tcW w:w="4536" w:type="dxa"/>
            <w:shd w:val="clear" w:color="auto" w:fill="auto"/>
          </w:tcPr>
          <w:p w:rsidR="00FE4FF5" w:rsidRPr="00CD4B1D" w:rsidRDefault="00FE4FF5" w:rsidP="00FC38A6">
            <w:pPr>
              <w:autoSpaceDE w:val="0"/>
              <w:autoSpaceDN w:val="0"/>
              <w:adjustRightInd w:val="0"/>
              <w:jc w:val="both"/>
              <w:rPr>
                <w:sz w:val="28"/>
                <w:szCs w:val="28"/>
              </w:rPr>
            </w:pPr>
            <w:proofErr w:type="gramStart"/>
            <w:r w:rsidRPr="00CD4B1D">
              <w:rPr>
                <w:sz w:val="28"/>
                <w:szCs w:val="28"/>
              </w:rPr>
              <w:t>Заме</w:t>
            </w:r>
            <w:r w:rsidR="00FC38A6">
              <w:rPr>
                <w:sz w:val="28"/>
                <w:szCs w:val="28"/>
              </w:rPr>
              <w:t xml:space="preserve">ститель руководителя     </w:t>
            </w:r>
            <w:r w:rsidRPr="00CD4B1D">
              <w:rPr>
                <w:sz w:val="28"/>
                <w:szCs w:val="28"/>
              </w:rPr>
              <w:t xml:space="preserve"> </w:t>
            </w:r>
            <w:r w:rsidR="00FC38A6">
              <w:rPr>
                <w:sz w:val="28"/>
                <w:szCs w:val="28"/>
              </w:rPr>
              <w:t>(</w:t>
            </w:r>
            <w:r w:rsidRPr="00CD4B1D">
              <w:rPr>
                <w:sz w:val="28"/>
                <w:szCs w:val="28"/>
              </w:rPr>
              <w:t>заведующего,</w:t>
            </w:r>
            <w:r w:rsidR="00F37A28">
              <w:rPr>
                <w:sz w:val="28"/>
                <w:szCs w:val="28"/>
              </w:rPr>
              <w:t>) в том числе заместитель руководителя по административно-хозяйственной деятельности</w:t>
            </w:r>
            <w:r w:rsidRPr="00CD4B1D">
              <w:rPr>
                <w:sz w:val="28"/>
                <w:szCs w:val="28"/>
              </w:rPr>
              <w:t>)</w:t>
            </w:r>
            <w:proofErr w:type="gramEnd"/>
          </w:p>
        </w:tc>
        <w:tc>
          <w:tcPr>
            <w:tcW w:w="993" w:type="dxa"/>
            <w:shd w:val="clear" w:color="auto" w:fill="auto"/>
          </w:tcPr>
          <w:p w:rsidR="00FE4FF5" w:rsidRPr="00CD4B1D" w:rsidRDefault="00FE4FF5" w:rsidP="002475B9">
            <w:pPr>
              <w:autoSpaceDE w:val="0"/>
              <w:autoSpaceDN w:val="0"/>
              <w:adjustRightInd w:val="0"/>
              <w:jc w:val="center"/>
              <w:rPr>
                <w:sz w:val="28"/>
                <w:szCs w:val="28"/>
              </w:rPr>
            </w:pPr>
          </w:p>
          <w:p w:rsidR="00FE4FF5" w:rsidRPr="00CD4B1D" w:rsidRDefault="00FE4FF5" w:rsidP="002475B9">
            <w:pPr>
              <w:autoSpaceDE w:val="0"/>
              <w:autoSpaceDN w:val="0"/>
              <w:adjustRightInd w:val="0"/>
              <w:jc w:val="center"/>
              <w:rPr>
                <w:sz w:val="28"/>
                <w:szCs w:val="28"/>
              </w:rPr>
            </w:pPr>
            <w:r w:rsidRPr="00CD4B1D">
              <w:rPr>
                <w:sz w:val="28"/>
                <w:szCs w:val="28"/>
              </w:rPr>
              <w:t>16142</w:t>
            </w:r>
          </w:p>
        </w:tc>
        <w:tc>
          <w:tcPr>
            <w:tcW w:w="992" w:type="dxa"/>
            <w:shd w:val="clear" w:color="auto" w:fill="auto"/>
          </w:tcPr>
          <w:p w:rsidR="00FE4FF5" w:rsidRPr="00CD4B1D" w:rsidRDefault="00FE4FF5" w:rsidP="002475B9">
            <w:pPr>
              <w:autoSpaceDE w:val="0"/>
              <w:autoSpaceDN w:val="0"/>
              <w:adjustRightInd w:val="0"/>
              <w:jc w:val="center"/>
              <w:rPr>
                <w:sz w:val="28"/>
                <w:szCs w:val="28"/>
              </w:rPr>
            </w:pPr>
          </w:p>
          <w:p w:rsidR="00FE4FF5" w:rsidRPr="00CD4B1D" w:rsidRDefault="00FE4FF5" w:rsidP="002475B9">
            <w:pPr>
              <w:autoSpaceDE w:val="0"/>
              <w:autoSpaceDN w:val="0"/>
              <w:adjustRightInd w:val="0"/>
              <w:jc w:val="center"/>
              <w:rPr>
                <w:sz w:val="28"/>
                <w:szCs w:val="28"/>
              </w:rPr>
            </w:pPr>
            <w:r w:rsidRPr="00CD4B1D">
              <w:rPr>
                <w:sz w:val="28"/>
                <w:szCs w:val="28"/>
              </w:rPr>
              <w:t>15113</w:t>
            </w:r>
          </w:p>
        </w:tc>
        <w:tc>
          <w:tcPr>
            <w:tcW w:w="916" w:type="dxa"/>
            <w:shd w:val="clear" w:color="auto" w:fill="auto"/>
          </w:tcPr>
          <w:p w:rsidR="00FE4FF5" w:rsidRPr="00CD4B1D" w:rsidRDefault="00FE4FF5" w:rsidP="002475B9">
            <w:pPr>
              <w:autoSpaceDE w:val="0"/>
              <w:autoSpaceDN w:val="0"/>
              <w:adjustRightInd w:val="0"/>
              <w:jc w:val="center"/>
              <w:rPr>
                <w:sz w:val="28"/>
                <w:szCs w:val="28"/>
              </w:rPr>
            </w:pPr>
          </w:p>
          <w:p w:rsidR="00FE4FF5" w:rsidRPr="00CD4B1D" w:rsidRDefault="00FE4FF5" w:rsidP="002475B9">
            <w:pPr>
              <w:autoSpaceDE w:val="0"/>
              <w:autoSpaceDN w:val="0"/>
              <w:adjustRightInd w:val="0"/>
              <w:jc w:val="center"/>
              <w:rPr>
                <w:sz w:val="28"/>
                <w:szCs w:val="28"/>
              </w:rPr>
            </w:pPr>
            <w:r w:rsidRPr="00CD4B1D">
              <w:rPr>
                <w:sz w:val="28"/>
                <w:szCs w:val="28"/>
              </w:rPr>
              <w:t>14173</w:t>
            </w:r>
          </w:p>
        </w:tc>
        <w:tc>
          <w:tcPr>
            <w:tcW w:w="1750" w:type="dxa"/>
            <w:shd w:val="clear" w:color="auto" w:fill="auto"/>
          </w:tcPr>
          <w:p w:rsidR="00FE4FF5" w:rsidRPr="00CD4B1D" w:rsidRDefault="00FE4FF5" w:rsidP="002475B9">
            <w:pPr>
              <w:autoSpaceDE w:val="0"/>
              <w:autoSpaceDN w:val="0"/>
              <w:adjustRightInd w:val="0"/>
              <w:jc w:val="center"/>
              <w:rPr>
                <w:sz w:val="28"/>
                <w:szCs w:val="28"/>
              </w:rPr>
            </w:pPr>
          </w:p>
          <w:p w:rsidR="00FE4FF5" w:rsidRPr="00CD4B1D" w:rsidRDefault="00FE4FF5" w:rsidP="002475B9">
            <w:pPr>
              <w:autoSpaceDE w:val="0"/>
              <w:autoSpaceDN w:val="0"/>
              <w:adjustRightInd w:val="0"/>
              <w:jc w:val="center"/>
              <w:rPr>
                <w:sz w:val="28"/>
                <w:szCs w:val="28"/>
              </w:rPr>
            </w:pPr>
            <w:r w:rsidRPr="00CD4B1D">
              <w:rPr>
                <w:sz w:val="28"/>
                <w:szCs w:val="28"/>
              </w:rPr>
              <w:t>1332</w:t>
            </w:r>
            <w:r w:rsidR="00FA3853">
              <w:rPr>
                <w:sz w:val="28"/>
                <w:szCs w:val="28"/>
              </w:rPr>
              <w:t>1</w:t>
            </w:r>
          </w:p>
        </w:tc>
      </w:tr>
    </w:tbl>
    <w:p w:rsidR="007B7853" w:rsidRDefault="007B7853" w:rsidP="002475B9">
      <w:pPr>
        <w:autoSpaceDE w:val="0"/>
        <w:autoSpaceDN w:val="0"/>
        <w:adjustRightInd w:val="0"/>
        <w:jc w:val="both"/>
        <w:outlineLvl w:val="3"/>
        <w:rPr>
          <w:sz w:val="28"/>
          <w:szCs w:val="28"/>
        </w:rPr>
      </w:pPr>
    </w:p>
    <w:p w:rsidR="00453B32" w:rsidRDefault="00453B32" w:rsidP="004C22C1">
      <w:pPr>
        <w:autoSpaceDE w:val="0"/>
        <w:autoSpaceDN w:val="0"/>
        <w:adjustRightInd w:val="0"/>
        <w:ind w:firstLine="720"/>
        <w:jc w:val="both"/>
        <w:outlineLvl w:val="3"/>
        <w:rPr>
          <w:sz w:val="28"/>
          <w:szCs w:val="28"/>
        </w:rPr>
      </w:pPr>
      <w:r w:rsidRPr="00565C5F">
        <w:rPr>
          <w:sz w:val="28"/>
          <w:szCs w:val="28"/>
        </w:rPr>
        <w:t>2.1.</w:t>
      </w:r>
      <w:r w:rsidR="007B7853">
        <w:rPr>
          <w:sz w:val="28"/>
          <w:szCs w:val="28"/>
        </w:rPr>
        <w:t>3.</w:t>
      </w:r>
      <w:r w:rsidR="00FA06E7">
        <w:rPr>
          <w:sz w:val="28"/>
          <w:szCs w:val="28"/>
        </w:rPr>
        <w:t>Д</w:t>
      </w:r>
      <w:r w:rsidR="004665F5">
        <w:rPr>
          <w:sz w:val="28"/>
          <w:szCs w:val="28"/>
        </w:rPr>
        <w:t>олжностные оклады</w:t>
      </w:r>
      <w:proofErr w:type="gramStart"/>
      <w:r w:rsidR="004665F5">
        <w:rPr>
          <w:sz w:val="28"/>
          <w:szCs w:val="28"/>
        </w:rPr>
        <w:t>,с</w:t>
      </w:r>
      <w:proofErr w:type="gramEnd"/>
      <w:r w:rsidR="004665F5">
        <w:rPr>
          <w:sz w:val="28"/>
          <w:szCs w:val="28"/>
        </w:rPr>
        <w:t>тавки заработной платы по  профессиональной</w:t>
      </w:r>
      <w:r w:rsidR="00EB7260">
        <w:rPr>
          <w:sz w:val="28"/>
          <w:szCs w:val="28"/>
        </w:rPr>
        <w:t xml:space="preserve"> </w:t>
      </w:r>
      <w:r w:rsidRPr="00F92AF6">
        <w:rPr>
          <w:sz w:val="28"/>
          <w:szCs w:val="28"/>
        </w:rPr>
        <w:t xml:space="preserve"> квалификационн</w:t>
      </w:r>
      <w:r w:rsidR="004665F5">
        <w:rPr>
          <w:sz w:val="28"/>
          <w:szCs w:val="28"/>
        </w:rPr>
        <w:t>ой</w:t>
      </w:r>
      <w:r w:rsidR="00EB7260">
        <w:rPr>
          <w:sz w:val="28"/>
          <w:szCs w:val="28"/>
        </w:rPr>
        <w:t xml:space="preserve"> </w:t>
      </w:r>
      <w:r w:rsidRPr="00F92AF6">
        <w:rPr>
          <w:sz w:val="28"/>
          <w:szCs w:val="28"/>
        </w:rPr>
        <w:t>групп</w:t>
      </w:r>
      <w:r w:rsidR="004665F5">
        <w:rPr>
          <w:sz w:val="28"/>
          <w:szCs w:val="28"/>
        </w:rPr>
        <w:t>е</w:t>
      </w:r>
      <w:r w:rsidRPr="00F92AF6">
        <w:rPr>
          <w:sz w:val="28"/>
          <w:szCs w:val="28"/>
        </w:rPr>
        <w:t xml:space="preserve"> </w:t>
      </w:r>
      <w:r>
        <w:rPr>
          <w:sz w:val="28"/>
          <w:szCs w:val="28"/>
        </w:rPr>
        <w:t>«</w:t>
      </w:r>
      <w:r w:rsidRPr="00F92AF6">
        <w:rPr>
          <w:sz w:val="28"/>
          <w:szCs w:val="28"/>
        </w:rPr>
        <w:t>Должности работников учебно-вспомогательного персонала второго уровня</w:t>
      </w:r>
      <w:r>
        <w:rPr>
          <w:sz w:val="28"/>
          <w:szCs w:val="28"/>
        </w:rPr>
        <w:t>»</w:t>
      </w:r>
      <w:r w:rsidRPr="00F92AF6">
        <w:rPr>
          <w:sz w:val="28"/>
          <w:szCs w:val="28"/>
        </w:rPr>
        <w:t>:</w:t>
      </w:r>
    </w:p>
    <w:p w:rsidR="00453B32" w:rsidRPr="00BE51F8" w:rsidRDefault="00453B32" w:rsidP="004C22C1">
      <w:pPr>
        <w:autoSpaceDE w:val="0"/>
        <w:autoSpaceDN w:val="0"/>
        <w:adjustRightInd w:val="0"/>
        <w:ind w:firstLine="720"/>
        <w:jc w:val="both"/>
        <w:outlineLvl w:val="3"/>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3060"/>
        <w:gridCol w:w="3960"/>
        <w:gridCol w:w="2079"/>
      </w:tblGrid>
      <w:tr w:rsidR="00453B32" w:rsidRPr="00CD4B1D" w:rsidTr="000F3363">
        <w:tc>
          <w:tcPr>
            <w:tcW w:w="682" w:type="dxa"/>
            <w:shd w:val="clear" w:color="auto" w:fill="auto"/>
            <w:vAlign w:val="center"/>
          </w:tcPr>
          <w:p w:rsidR="00453B32" w:rsidRPr="002475B9" w:rsidRDefault="00453B32" w:rsidP="002475B9">
            <w:pPr>
              <w:autoSpaceDE w:val="0"/>
              <w:autoSpaceDN w:val="0"/>
              <w:adjustRightInd w:val="0"/>
              <w:ind w:right="-108"/>
              <w:jc w:val="center"/>
              <w:outlineLvl w:val="3"/>
            </w:pPr>
            <w:r w:rsidRPr="002475B9">
              <w:t xml:space="preserve">№ </w:t>
            </w:r>
            <w:proofErr w:type="gramStart"/>
            <w:r w:rsidRPr="002475B9">
              <w:t>п</w:t>
            </w:r>
            <w:proofErr w:type="gramEnd"/>
            <w:r w:rsidRPr="002475B9">
              <w:t>/п</w:t>
            </w:r>
          </w:p>
        </w:tc>
        <w:tc>
          <w:tcPr>
            <w:tcW w:w="3060" w:type="dxa"/>
            <w:shd w:val="clear" w:color="auto" w:fill="auto"/>
            <w:vAlign w:val="center"/>
          </w:tcPr>
          <w:p w:rsidR="00453B32" w:rsidRPr="002475B9" w:rsidRDefault="00453B32" w:rsidP="002475B9">
            <w:pPr>
              <w:autoSpaceDE w:val="0"/>
              <w:autoSpaceDN w:val="0"/>
              <w:adjustRightInd w:val="0"/>
              <w:jc w:val="center"/>
              <w:outlineLvl w:val="3"/>
            </w:pPr>
          </w:p>
          <w:p w:rsidR="00453B32" w:rsidRPr="002475B9" w:rsidRDefault="00453B32" w:rsidP="002475B9">
            <w:pPr>
              <w:autoSpaceDE w:val="0"/>
              <w:autoSpaceDN w:val="0"/>
              <w:adjustRightInd w:val="0"/>
              <w:jc w:val="center"/>
              <w:outlineLvl w:val="3"/>
            </w:pPr>
            <w:r w:rsidRPr="002475B9">
              <w:t>Квалификационный уровень</w:t>
            </w:r>
          </w:p>
        </w:tc>
        <w:tc>
          <w:tcPr>
            <w:tcW w:w="3960" w:type="dxa"/>
            <w:shd w:val="clear" w:color="auto" w:fill="auto"/>
            <w:vAlign w:val="center"/>
          </w:tcPr>
          <w:p w:rsidR="00453B32" w:rsidRPr="002475B9" w:rsidRDefault="00453B32" w:rsidP="002475B9">
            <w:pPr>
              <w:autoSpaceDE w:val="0"/>
              <w:autoSpaceDN w:val="0"/>
              <w:adjustRightInd w:val="0"/>
              <w:jc w:val="center"/>
              <w:outlineLvl w:val="3"/>
            </w:pPr>
            <w:r w:rsidRPr="002475B9">
              <w:t>Должности служащих, отнесенные к квалификационным уровням</w:t>
            </w:r>
          </w:p>
        </w:tc>
        <w:tc>
          <w:tcPr>
            <w:tcW w:w="2079" w:type="dxa"/>
            <w:shd w:val="clear" w:color="auto" w:fill="auto"/>
            <w:vAlign w:val="center"/>
          </w:tcPr>
          <w:p w:rsidR="00453B32" w:rsidRPr="002475B9" w:rsidRDefault="00453B32" w:rsidP="002475B9">
            <w:pPr>
              <w:autoSpaceDE w:val="0"/>
              <w:autoSpaceDN w:val="0"/>
              <w:adjustRightInd w:val="0"/>
              <w:jc w:val="center"/>
              <w:outlineLvl w:val="3"/>
            </w:pPr>
            <w:r w:rsidRPr="002475B9">
              <w:t>должностной оклад (рублей)</w:t>
            </w:r>
          </w:p>
        </w:tc>
      </w:tr>
      <w:tr w:rsidR="00453B32" w:rsidRPr="00CD4B1D" w:rsidTr="00A34136">
        <w:tc>
          <w:tcPr>
            <w:tcW w:w="682" w:type="dxa"/>
            <w:shd w:val="clear" w:color="auto" w:fill="auto"/>
            <w:vAlign w:val="center"/>
          </w:tcPr>
          <w:p w:rsidR="00453B32" w:rsidRPr="002475B9" w:rsidRDefault="00453B32" w:rsidP="002475B9">
            <w:pPr>
              <w:autoSpaceDE w:val="0"/>
              <w:autoSpaceDN w:val="0"/>
              <w:adjustRightInd w:val="0"/>
              <w:jc w:val="center"/>
              <w:outlineLvl w:val="3"/>
            </w:pPr>
            <w:r w:rsidRPr="002475B9">
              <w:t>1</w:t>
            </w:r>
          </w:p>
        </w:tc>
        <w:tc>
          <w:tcPr>
            <w:tcW w:w="3060" w:type="dxa"/>
            <w:shd w:val="clear" w:color="auto" w:fill="auto"/>
            <w:vAlign w:val="center"/>
          </w:tcPr>
          <w:p w:rsidR="00453B32" w:rsidRPr="002475B9" w:rsidRDefault="00453B32" w:rsidP="002475B9">
            <w:pPr>
              <w:autoSpaceDE w:val="0"/>
              <w:autoSpaceDN w:val="0"/>
              <w:adjustRightInd w:val="0"/>
              <w:jc w:val="center"/>
              <w:outlineLvl w:val="3"/>
            </w:pPr>
            <w:r w:rsidRPr="002475B9">
              <w:t>2</w:t>
            </w:r>
          </w:p>
        </w:tc>
        <w:tc>
          <w:tcPr>
            <w:tcW w:w="3960" w:type="dxa"/>
            <w:shd w:val="clear" w:color="auto" w:fill="auto"/>
            <w:vAlign w:val="center"/>
          </w:tcPr>
          <w:p w:rsidR="00453B32" w:rsidRPr="002475B9" w:rsidRDefault="00453B32" w:rsidP="002475B9">
            <w:pPr>
              <w:autoSpaceDE w:val="0"/>
              <w:autoSpaceDN w:val="0"/>
              <w:adjustRightInd w:val="0"/>
              <w:jc w:val="center"/>
              <w:outlineLvl w:val="3"/>
            </w:pPr>
            <w:r w:rsidRPr="002475B9">
              <w:t>3</w:t>
            </w:r>
          </w:p>
        </w:tc>
        <w:tc>
          <w:tcPr>
            <w:tcW w:w="2079" w:type="dxa"/>
            <w:shd w:val="clear" w:color="auto" w:fill="auto"/>
            <w:vAlign w:val="center"/>
          </w:tcPr>
          <w:p w:rsidR="00453B32" w:rsidRPr="002475B9" w:rsidRDefault="00453B32" w:rsidP="002475B9">
            <w:pPr>
              <w:autoSpaceDE w:val="0"/>
              <w:autoSpaceDN w:val="0"/>
              <w:adjustRightInd w:val="0"/>
              <w:jc w:val="center"/>
              <w:outlineLvl w:val="3"/>
            </w:pPr>
            <w:r w:rsidRPr="002475B9">
              <w:t>4</w:t>
            </w:r>
          </w:p>
        </w:tc>
      </w:tr>
      <w:tr w:rsidR="00453B32" w:rsidRPr="00CD4B1D" w:rsidTr="00A34136">
        <w:tc>
          <w:tcPr>
            <w:tcW w:w="682" w:type="dxa"/>
            <w:shd w:val="clear" w:color="auto" w:fill="auto"/>
            <w:vAlign w:val="center"/>
          </w:tcPr>
          <w:p w:rsidR="00453B32" w:rsidRPr="00CD4B1D" w:rsidRDefault="00453B32" w:rsidP="004C22C1">
            <w:pPr>
              <w:autoSpaceDE w:val="0"/>
              <w:autoSpaceDN w:val="0"/>
              <w:adjustRightInd w:val="0"/>
              <w:jc w:val="both"/>
              <w:outlineLvl w:val="3"/>
              <w:rPr>
                <w:sz w:val="28"/>
                <w:szCs w:val="28"/>
              </w:rPr>
            </w:pPr>
            <w:r w:rsidRPr="00CD4B1D">
              <w:rPr>
                <w:sz w:val="28"/>
                <w:szCs w:val="28"/>
              </w:rPr>
              <w:t>1.</w:t>
            </w:r>
          </w:p>
        </w:tc>
        <w:tc>
          <w:tcPr>
            <w:tcW w:w="3060" w:type="dxa"/>
            <w:shd w:val="clear" w:color="auto" w:fill="auto"/>
            <w:vAlign w:val="center"/>
          </w:tcPr>
          <w:p w:rsidR="00453B32" w:rsidRPr="00CD4B1D" w:rsidRDefault="00453B32" w:rsidP="004C22C1">
            <w:pPr>
              <w:autoSpaceDE w:val="0"/>
              <w:autoSpaceDN w:val="0"/>
              <w:adjustRightInd w:val="0"/>
              <w:jc w:val="both"/>
              <w:outlineLvl w:val="3"/>
              <w:rPr>
                <w:sz w:val="28"/>
                <w:szCs w:val="28"/>
              </w:rPr>
            </w:pPr>
            <w:r w:rsidRPr="00CD4B1D">
              <w:rPr>
                <w:sz w:val="28"/>
                <w:szCs w:val="28"/>
              </w:rPr>
              <w:t>1 квалификационный уровень</w:t>
            </w:r>
          </w:p>
        </w:tc>
        <w:tc>
          <w:tcPr>
            <w:tcW w:w="3960" w:type="dxa"/>
            <w:shd w:val="clear" w:color="auto" w:fill="auto"/>
            <w:vAlign w:val="center"/>
          </w:tcPr>
          <w:p w:rsidR="00453B32" w:rsidRPr="00CD4B1D" w:rsidRDefault="00453B32" w:rsidP="004C22C1">
            <w:pPr>
              <w:autoSpaceDE w:val="0"/>
              <w:autoSpaceDN w:val="0"/>
              <w:adjustRightInd w:val="0"/>
              <w:jc w:val="both"/>
              <w:outlineLvl w:val="3"/>
              <w:rPr>
                <w:sz w:val="28"/>
                <w:szCs w:val="28"/>
              </w:rPr>
            </w:pPr>
            <w:r w:rsidRPr="00CD4B1D">
              <w:rPr>
                <w:sz w:val="28"/>
                <w:szCs w:val="28"/>
              </w:rPr>
              <w:t>Младший воспитатель</w:t>
            </w:r>
          </w:p>
        </w:tc>
        <w:tc>
          <w:tcPr>
            <w:tcW w:w="2079" w:type="dxa"/>
            <w:shd w:val="clear" w:color="auto" w:fill="auto"/>
            <w:vAlign w:val="center"/>
          </w:tcPr>
          <w:p w:rsidR="00453B32" w:rsidRPr="00CD4B1D" w:rsidRDefault="007D75F0" w:rsidP="002475B9">
            <w:pPr>
              <w:autoSpaceDE w:val="0"/>
              <w:autoSpaceDN w:val="0"/>
              <w:adjustRightInd w:val="0"/>
              <w:jc w:val="center"/>
              <w:outlineLvl w:val="3"/>
              <w:rPr>
                <w:sz w:val="28"/>
                <w:szCs w:val="28"/>
              </w:rPr>
            </w:pPr>
            <w:r w:rsidRPr="00CD4B1D">
              <w:rPr>
                <w:sz w:val="28"/>
                <w:szCs w:val="28"/>
              </w:rPr>
              <w:t>3</w:t>
            </w:r>
            <w:r w:rsidR="00FA3853">
              <w:rPr>
                <w:sz w:val="28"/>
                <w:szCs w:val="28"/>
              </w:rPr>
              <w:t>901</w:t>
            </w:r>
          </w:p>
        </w:tc>
      </w:tr>
    </w:tbl>
    <w:p w:rsidR="00EB7260" w:rsidRDefault="00EB7260" w:rsidP="002475B9">
      <w:pPr>
        <w:autoSpaceDE w:val="0"/>
        <w:autoSpaceDN w:val="0"/>
        <w:adjustRightInd w:val="0"/>
        <w:jc w:val="both"/>
        <w:outlineLvl w:val="3"/>
        <w:rPr>
          <w:b/>
          <w:sz w:val="28"/>
          <w:szCs w:val="28"/>
        </w:rPr>
      </w:pPr>
    </w:p>
    <w:p w:rsidR="00EB7260" w:rsidRDefault="00453B32" w:rsidP="002475B9">
      <w:pPr>
        <w:autoSpaceDE w:val="0"/>
        <w:autoSpaceDN w:val="0"/>
        <w:adjustRightInd w:val="0"/>
        <w:ind w:firstLine="708"/>
        <w:jc w:val="both"/>
        <w:outlineLvl w:val="3"/>
        <w:rPr>
          <w:sz w:val="28"/>
          <w:szCs w:val="28"/>
        </w:rPr>
      </w:pPr>
      <w:r w:rsidRPr="00CD4B1D">
        <w:rPr>
          <w:sz w:val="28"/>
          <w:szCs w:val="28"/>
        </w:rPr>
        <w:lastRenderedPageBreak/>
        <w:t>2.1.</w:t>
      </w:r>
      <w:r w:rsidR="007B7853">
        <w:rPr>
          <w:sz w:val="28"/>
          <w:szCs w:val="28"/>
        </w:rPr>
        <w:t>4</w:t>
      </w:r>
      <w:r w:rsidR="00FA06E7">
        <w:rPr>
          <w:sz w:val="28"/>
          <w:szCs w:val="28"/>
        </w:rPr>
        <w:t>. Д</w:t>
      </w:r>
      <w:r w:rsidR="00DC5378">
        <w:rPr>
          <w:sz w:val="28"/>
          <w:szCs w:val="28"/>
        </w:rPr>
        <w:t xml:space="preserve">олжностные оклады, ставки заработной платы по  профессиональной </w:t>
      </w:r>
      <w:r w:rsidR="00DC5378" w:rsidRPr="00F92AF6">
        <w:rPr>
          <w:sz w:val="28"/>
          <w:szCs w:val="28"/>
        </w:rPr>
        <w:t xml:space="preserve"> квалификационн</w:t>
      </w:r>
      <w:r w:rsidR="00DC5378">
        <w:rPr>
          <w:sz w:val="28"/>
          <w:szCs w:val="28"/>
        </w:rPr>
        <w:t xml:space="preserve">ой </w:t>
      </w:r>
      <w:r w:rsidR="00DC5378" w:rsidRPr="00F92AF6">
        <w:rPr>
          <w:sz w:val="28"/>
          <w:szCs w:val="28"/>
        </w:rPr>
        <w:t>групп</w:t>
      </w:r>
      <w:r w:rsidR="00DC5378">
        <w:rPr>
          <w:sz w:val="28"/>
          <w:szCs w:val="28"/>
        </w:rPr>
        <w:t xml:space="preserve"> </w:t>
      </w:r>
      <w:r w:rsidR="00EB7260">
        <w:rPr>
          <w:sz w:val="28"/>
          <w:szCs w:val="28"/>
        </w:rPr>
        <w:t xml:space="preserve">Профессиональная квалификационная группа </w:t>
      </w:r>
      <w:r w:rsidRPr="00CD4B1D">
        <w:rPr>
          <w:sz w:val="28"/>
          <w:szCs w:val="28"/>
        </w:rPr>
        <w:t xml:space="preserve"> «Должности педагогических работников»:</w:t>
      </w:r>
    </w:p>
    <w:p w:rsidR="00DC5378" w:rsidRDefault="00DC5378" w:rsidP="00EB7260">
      <w:pPr>
        <w:autoSpaceDE w:val="0"/>
        <w:autoSpaceDN w:val="0"/>
        <w:adjustRightInd w:val="0"/>
        <w:ind w:firstLine="720"/>
        <w:jc w:val="both"/>
        <w:outlineLvl w:val="3"/>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13"/>
        <w:gridCol w:w="3960"/>
        <w:gridCol w:w="2799"/>
      </w:tblGrid>
      <w:tr w:rsidR="00C11208" w:rsidRPr="00CD4B1D" w:rsidTr="00D55244">
        <w:trPr>
          <w:trHeight w:val="147"/>
        </w:trPr>
        <w:tc>
          <w:tcPr>
            <w:tcW w:w="567" w:type="dxa"/>
            <w:shd w:val="clear" w:color="auto" w:fill="auto"/>
          </w:tcPr>
          <w:p w:rsidR="00C11208" w:rsidRPr="002475B9" w:rsidRDefault="00C11208" w:rsidP="002475B9">
            <w:pPr>
              <w:autoSpaceDE w:val="0"/>
              <w:autoSpaceDN w:val="0"/>
              <w:adjustRightInd w:val="0"/>
              <w:jc w:val="center"/>
              <w:outlineLvl w:val="3"/>
            </w:pPr>
            <w:r w:rsidRPr="002475B9">
              <w:t xml:space="preserve">№ </w:t>
            </w:r>
            <w:proofErr w:type="gramStart"/>
            <w:r w:rsidRPr="002475B9">
              <w:t>п</w:t>
            </w:r>
            <w:proofErr w:type="gramEnd"/>
            <w:r w:rsidRPr="002475B9">
              <w:t>/п</w:t>
            </w:r>
          </w:p>
        </w:tc>
        <w:tc>
          <w:tcPr>
            <w:tcW w:w="2313" w:type="dxa"/>
            <w:shd w:val="clear" w:color="auto" w:fill="auto"/>
          </w:tcPr>
          <w:p w:rsidR="00C11208" w:rsidRPr="002475B9" w:rsidRDefault="00C11208" w:rsidP="002475B9">
            <w:pPr>
              <w:autoSpaceDE w:val="0"/>
              <w:autoSpaceDN w:val="0"/>
              <w:adjustRightInd w:val="0"/>
              <w:jc w:val="center"/>
              <w:outlineLvl w:val="3"/>
            </w:pPr>
            <w:r w:rsidRPr="002475B9">
              <w:t>Квалификационный</w:t>
            </w:r>
          </w:p>
          <w:p w:rsidR="00C11208" w:rsidRPr="002475B9" w:rsidRDefault="00FA06E7" w:rsidP="002475B9">
            <w:pPr>
              <w:autoSpaceDE w:val="0"/>
              <w:autoSpaceDN w:val="0"/>
              <w:adjustRightInd w:val="0"/>
              <w:jc w:val="center"/>
              <w:outlineLvl w:val="3"/>
            </w:pPr>
            <w:r w:rsidRPr="002475B9">
              <w:t>У</w:t>
            </w:r>
            <w:r w:rsidR="00C11208" w:rsidRPr="002475B9">
              <w:t>ровень</w:t>
            </w:r>
          </w:p>
        </w:tc>
        <w:tc>
          <w:tcPr>
            <w:tcW w:w="3960" w:type="dxa"/>
            <w:shd w:val="clear" w:color="auto" w:fill="auto"/>
          </w:tcPr>
          <w:p w:rsidR="00C11208" w:rsidRPr="002475B9" w:rsidRDefault="00C11208" w:rsidP="002475B9">
            <w:pPr>
              <w:autoSpaceDE w:val="0"/>
              <w:autoSpaceDN w:val="0"/>
              <w:adjustRightInd w:val="0"/>
              <w:jc w:val="center"/>
              <w:outlineLvl w:val="3"/>
            </w:pPr>
            <w:r w:rsidRPr="002475B9">
              <w:t>Должности педагогических работников, отнесенные к квалификационным уровням</w:t>
            </w:r>
          </w:p>
        </w:tc>
        <w:tc>
          <w:tcPr>
            <w:tcW w:w="2799" w:type="dxa"/>
            <w:shd w:val="clear" w:color="auto" w:fill="auto"/>
          </w:tcPr>
          <w:p w:rsidR="00C11208" w:rsidRPr="002475B9" w:rsidRDefault="003D2DDF" w:rsidP="002475B9">
            <w:pPr>
              <w:autoSpaceDE w:val="0"/>
              <w:autoSpaceDN w:val="0"/>
              <w:adjustRightInd w:val="0"/>
              <w:jc w:val="center"/>
              <w:outlineLvl w:val="3"/>
            </w:pPr>
            <w:r w:rsidRPr="002475B9">
              <w:t>Минимальная ставка заработной платы</w:t>
            </w:r>
            <w:r w:rsidR="00C11208" w:rsidRPr="002475B9">
              <w:t xml:space="preserve"> (рублей)</w:t>
            </w:r>
          </w:p>
        </w:tc>
      </w:tr>
      <w:tr w:rsidR="00C11208" w:rsidRPr="00CD4B1D" w:rsidTr="00D55244">
        <w:trPr>
          <w:trHeight w:val="215"/>
        </w:trPr>
        <w:tc>
          <w:tcPr>
            <w:tcW w:w="567" w:type="dxa"/>
            <w:shd w:val="clear" w:color="auto" w:fill="auto"/>
          </w:tcPr>
          <w:p w:rsidR="00C11208" w:rsidRPr="002475B9" w:rsidRDefault="00C11208" w:rsidP="002475B9">
            <w:pPr>
              <w:autoSpaceDE w:val="0"/>
              <w:autoSpaceDN w:val="0"/>
              <w:adjustRightInd w:val="0"/>
              <w:jc w:val="center"/>
              <w:outlineLvl w:val="3"/>
            </w:pPr>
            <w:r w:rsidRPr="002475B9">
              <w:t>1</w:t>
            </w:r>
          </w:p>
        </w:tc>
        <w:tc>
          <w:tcPr>
            <w:tcW w:w="2313" w:type="dxa"/>
            <w:shd w:val="clear" w:color="auto" w:fill="auto"/>
          </w:tcPr>
          <w:p w:rsidR="00C11208" w:rsidRPr="002475B9" w:rsidRDefault="00C11208" w:rsidP="002475B9">
            <w:pPr>
              <w:autoSpaceDE w:val="0"/>
              <w:autoSpaceDN w:val="0"/>
              <w:adjustRightInd w:val="0"/>
              <w:jc w:val="center"/>
              <w:outlineLvl w:val="3"/>
            </w:pPr>
            <w:r w:rsidRPr="002475B9">
              <w:t>2</w:t>
            </w:r>
          </w:p>
        </w:tc>
        <w:tc>
          <w:tcPr>
            <w:tcW w:w="3960" w:type="dxa"/>
            <w:shd w:val="clear" w:color="auto" w:fill="auto"/>
          </w:tcPr>
          <w:p w:rsidR="00C11208" w:rsidRPr="002475B9" w:rsidRDefault="00C11208" w:rsidP="002475B9">
            <w:pPr>
              <w:autoSpaceDE w:val="0"/>
              <w:autoSpaceDN w:val="0"/>
              <w:adjustRightInd w:val="0"/>
              <w:jc w:val="center"/>
              <w:outlineLvl w:val="3"/>
            </w:pPr>
            <w:r w:rsidRPr="002475B9">
              <w:t>3</w:t>
            </w:r>
          </w:p>
        </w:tc>
        <w:tc>
          <w:tcPr>
            <w:tcW w:w="2799" w:type="dxa"/>
            <w:shd w:val="clear" w:color="auto" w:fill="auto"/>
          </w:tcPr>
          <w:p w:rsidR="00C11208" w:rsidRPr="002475B9" w:rsidRDefault="00C11208" w:rsidP="002475B9">
            <w:pPr>
              <w:autoSpaceDE w:val="0"/>
              <w:autoSpaceDN w:val="0"/>
              <w:adjustRightInd w:val="0"/>
              <w:jc w:val="center"/>
              <w:outlineLvl w:val="3"/>
            </w:pPr>
            <w:r w:rsidRPr="002475B9">
              <w:t>4</w:t>
            </w:r>
          </w:p>
        </w:tc>
      </w:tr>
      <w:tr w:rsidR="00271362" w:rsidRPr="00CD4B1D" w:rsidTr="00D55244">
        <w:trPr>
          <w:trHeight w:val="1233"/>
        </w:trPr>
        <w:tc>
          <w:tcPr>
            <w:tcW w:w="567" w:type="dxa"/>
            <w:shd w:val="clear" w:color="auto" w:fill="auto"/>
          </w:tcPr>
          <w:p w:rsidR="00271362" w:rsidRPr="00CD4B1D" w:rsidRDefault="00271362" w:rsidP="008E096B">
            <w:pPr>
              <w:autoSpaceDE w:val="0"/>
              <w:autoSpaceDN w:val="0"/>
              <w:adjustRightInd w:val="0"/>
              <w:jc w:val="both"/>
              <w:outlineLvl w:val="3"/>
              <w:rPr>
                <w:sz w:val="28"/>
                <w:szCs w:val="28"/>
              </w:rPr>
            </w:pPr>
          </w:p>
        </w:tc>
        <w:tc>
          <w:tcPr>
            <w:tcW w:w="2313" w:type="dxa"/>
            <w:shd w:val="clear" w:color="auto" w:fill="auto"/>
          </w:tcPr>
          <w:p w:rsidR="00271362" w:rsidRPr="00CD4B1D" w:rsidRDefault="00271362" w:rsidP="008E096B">
            <w:pPr>
              <w:autoSpaceDE w:val="0"/>
              <w:autoSpaceDN w:val="0"/>
              <w:adjustRightInd w:val="0"/>
              <w:jc w:val="both"/>
              <w:outlineLvl w:val="3"/>
              <w:rPr>
                <w:sz w:val="28"/>
                <w:szCs w:val="28"/>
              </w:rPr>
            </w:pPr>
            <w:r w:rsidRPr="00CD4B1D">
              <w:rPr>
                <w:sz w:val="28"/>
                <w:szCs w:val="28"/>
              </w:rPr>
              <w:t>1 квалификационный уровень</w:t>
            </w:r>
          </w:p>
        </w:tc>
        <w:tc>
          <w:tcPr>
            <w:tcW w:w="3960" w:type="dxa"/>
            <w:shd w:val="clear" w:color="auto" w:fill="auto"/>
          </w:tcPr>
          <w:p w:rsidR="00271362" w:rsidRPr="00CD4B1D" w:rsidRDefault="00271362" w:rsidP="008E096B">
            <w:pPr>
              <w:autoSpaceDE w:val="0"/>
              <w:autoSpaceDN w:val="0"/>
              <w:adjustRightInd w:val="0"/>
              <w:jc w:val="both"/>
              <w:outlineLvl w:val="3"/>
              <w:rPr>
                <w:sz w:val="28"/>
                <w:szCs w:val="28"/>
              </w:rPr>
            </w:pPr>
            <w:r>
              <w:rPr>
                <w:sz w:val="28"/>
                <w:szCs w:val="28"/>
              </w:rPr>
              <w:t>и</w:t>
            </w:r>
            <w:r w:rsidRPr="00CD4B1D">
              <w:rPr>
                <w:sz w:val="28"/>
                <w:szCs w:val="28"/>
              </w:rPr>
              <w:t xml:space="preserve">нструктор по физической культуре; музыкальный руководитель;  </w:t>
            </w:r>
          </w:p>
          <w:p w:rsidR="00271362" w:rsidRPr="00CD4B1D" w:rsidRDefault="00271362" w:rsidP="008E096B">
            <w:pPr>
              <w:autoSpaceDE w:val="0"/>
              <w:autoSpaceDN w:val="0"/>
              <w:adjustRightInd w:val="0"/>
              <w:jc w:val="both"/>
              <w:outlineLvl w:val="3"/>
              <w:rPr>
                <w:sz w:val="28"/>
                <w:szCs w:val="28"/>
              </w:rPr>
            </w:pPr>
          </w:p>
        </w:tc>
        <w:tc>
          <w:tcPr>
            <w:tcW w:w="2799" w:type="dxa"/>
            <w:shd w:val="clear" w:color="auto" w:fill="auto"/>
          </w:tcPr>
          <w:p w:rsidR="00271362" w:rsidRPr="00CD4B1D" w:rsidRDefault="00271362" w:rsidP="002475B9">
            <w:pPr>
              <w:autoSpaceDE w:val="0"/>
              <w:autoSpaceDN w:val="0"/>
              <w:adjustRightInd w:val="0"/>
              <w:jc w:val="center"/>
              <w:outlineLvl w:val="3"/>
              <w:rPr>
                <w:sz w:val="28"/>
                <w:szCs w:val="28"/>
              </w:rPr>
            </w:pPr>
          </w:p>
          <w:p w:rsidR="00271362" w:rsidRPr="00CD4B1D" w:rsidRDefault="009A696B" w:rsidP="002475B9">
            <w:pPr>
              <w:autoSpaceDE w:val="0"/>
              <w:autoSpaceDN w:val="0"/>
              <w:adjustRightInd w:val="0"/>
              <w:jc w:val="center"/>
              <w:outlineLvl w:val="3"/>
              <w:rPr>
                <w:sz w:val="28"/>
                <w:szCs w:val="28"/>
              </w:rPr>
            </w:pPr>
            <w:r>
              <w:rPr>
                <w:sz w:val="28"/>
                <w:szCs w:val="28"/>
              </w:rPr>
              <w:t>5697,00</w:t>
            </w:r>
          </w:p>
        </w:tc>
      </w:tr>
      <w:tr w:rsidR="00271362" w:rsidRPr="00CD4B1D" w:rsidTr="00D55244">
        <w:trPr>
          <w:trHeight w:val="989"/>
        </w:trPr>
        <w:tc>
          <w:tcPr>
            <w:tcW w:w="567" w:type="dxa"/>
            <w:shd w:val="clear" w:color="auto" w:fill="auto"/>
          </w:tcPr>
          <w:p w:rsidR="00271362" w:rsidRPr="00CD4B1D" w:rsidRDefault="00271362" w:rsidP="008E096B">
            <w:pPr>
              <w:autoSpaceDE w:val="0"/>
              <w:autoSpaceDN w:val="0"/>
              <w:adjustRightInd w:val="0"/>
              <w:jc w:val="both"/>
              <w:outlineLvl w:val="3"/>
              <w:rPr>
                <w:sz w:val="28"/>
                <w:szCs w:val="28"/>
              </w:rPr>
            </w:pPr>
            <w:r>
              <w:rPr>
                <w:sz w:val="28"/>
                <w:szCs w:val="28"/>
              </w:rPr>
              <w:t>2</w:t>
            </w:r>
            <w:r w:rsidRPr="00CD4B1D">
              <w:rPr>
                <w:sz w:val="28"/>
                <w:szCs w:val="28"/>
              </w:rPr>
              <w:t>.</w:t>
            </w:r>
          </w:p>
        </w:tc>
        <w:tc>
          <w:tcPr>
            <w:tcW w:w="2313" w:type="dxa"/>
            <w:shd w:val="clear" w:color="auto" w:fill="auto"/>
          </w:tcPr>
          <w:p w:rsidR="00271362" w:rsidRPr="00CD4B1D" w:rsidRDefault="00271362" w:rsidP="008E096B">
            <w:pPr>
              <w:autoSpaceDE w:val="0"/>
              <w:autoSpaceDN w:val="0"/>
              <w:adjustRightInd w:val="0"/>
              <w:jc w:val="both"/>
              <w:outlineLvl w:val="3"/>
              <w:rPr>
                <w:sz w:val="28"/>
                <w:szCs w:val="28"/>
              </w:rPr>
            </w:pPr>
            <w:r w:rsidRPr="00CD4B1D">
              <w:rPr>
                <w:sz w:val="28"/>
                <w:szCs w:val="28"/>
              </w:rPr>
              <w:t>3 квалификационный уровень</w:t>
            </w:r>
          </w:p>
        </w:tc>
        <w:tc>
          <w:tcPr>
            <w:tcW w:w="3960" w:type="dxa"/>
            <w:shd w:val="clear" w:color="auto" w:fill="auto"/>
          </w:tcPr>
          <w:p w:rsidR="00271362" w:rsidRPr="00CD4B1D" w:rsidRDefault="00271362" w:rsidP="008E096B">
            <w:pPr>
              <w:autoSpaceDE w:val="0"/>
              <w:autoSpaceDN w:val="0"/>
              <w:adjustRightInd w:val="0"/>
              <w:jc w:val="both"/>
              <w:outlineLvl w:val="3"/>
              <w:rPr>
                <w:sz w:val="28"/>
                <w:szCs w:val="28"/>
              </w:rPr>
            </w:pPr>
            <w:r>
              <w:rPr>
                <w:sz w:val="28"/>
                <w:szCs w:val="28"/>
              </w:rPr>
              <w:t xml:space="preserve">воспитатель; </w:t>
            </w:r>
          </w:p>
          <w:p w:rsidR="00271362" w:rsidRPr="00CD4B1D" w:rsidRDefault="00271362" w:rsidP="008E096B">
            <w:pPr>
              <w:autoSpaceDE w:val="0"/>
              <w:autoSpaceDN w:val="0"/>
              <w:adjustRightInd w:val="0"/>
              <w:jc w:val="both"/>
              <w:outlineLvl w:val="3"/>
              <w:rPr>
                <w:sz w:val="28"/>
                <w:szCs w:val="28"/>
              </w:rPr>
            </w:pPr>
            <w:r w:rsidRPr="00CD4B1D">
              <w:rPr>
                <w:sz w:val="28"/>
                <w:szCs w:val="28"/>
              </w:rPr>
              <w:t>педагог-психолог;</w:t>
            </w:r>
          </w:p>
        </w:tc>
        <w:tc>
          <w:tcPr>
            <w:tcW w:w="2799" w:type="dxa"/>
            <w:shd w:val="clear" w:color="auto" w:fill="auto"/>
          </w:tcPr>
          <w:p w:rsidR="00271362" w:rsidRPr="00CD4B1D" w:rsidRDefault="00271362" w:rsidP="002475B9">
            <w:pPr>
              <w:autoSpaceDE w:val="0"/>
              <w:autoSpaceDN w:val="0"/>
              <w:adjustRightInd w:val="0"/>
              <w:jc w:val="center"/>
              <w:outlineLvl w:val="3"/>
              <w:rPr>
                <w:sz w:val="28"/>
                <w:szCs w:val="28"/>
              </w:rPr>
            </w:pPr>
          </w:p>
          <w:p w:rsidR="00271362" w:rsidRPr="00CD4B1D" w:rsidRDefault="00271362" w:rsidP="002475B9">
            <w:pPr>
              <w:autoSpaceDE w:val="0"/>
              <w:autoSpaceDN w:val="0"/>
              <w:adjustRightInd w:val="0"/>
              <w:jc w:val="center"/>
              <w:outlineLvl w:val="3"/>
              <w:rPr>
                <w:sz w:val="28"/>
                <w:szCs w:val="28"/>
              </w:rPr>
            </w:pPr>
            <w:r w:rsidRPr="00CD4B1D">
              <w:rPr>
                <w:sz w:val="28"/>
                <w:szCs w:val="28"/>
              </w:rPr>
              <w:t>6</w:t>
            </w:r>
            <w:r w:rsidR="009A696B">
              <w:rPr>
                <w:sz w:val="28"/>
                <w:szCs w:val="28"/>
              </w:rPr>
              <w:t>564,00</w:t>
            </w:r>
          </w:p>
        </w:tc>
      </w:tr>
      <w:tr w:rsidR="00271362" w:rsidRPr="00CD4B1D" w:rsidTr="00D55244">
        <w:trPr>
          <w:trHeight w:val="1149"/>
        </w:trPr>
        <w:tc>
          <w:tcPr>
            <w:tcW w:w="567" w:type="dxa"/>
            <w:shd w:val="clear" w:color="auto" w:fill="auto"/>
          </w:tcPr>
          <w:p w:rsidR="00271362" w:rsidRPr="00CD4B1D" w:rsidRDefault="00122C67" w:rsidP="008E096B">
            <w:pPr>
              <w:autoSpaceDE w:val="0"/>
              <w:autoSpaceDN w:val="0"/>
              <w:adjustRightInd w:val="0"/>
              <w:jc w:val="both"/>
              <w:outlineLvl w:val="3"/>
              <w:rPr>
                <w:sz w:val="28"/>
                <w:szCs w:val="28"/>
              </w:rPr>
            </w:pPr>
            <w:r>
              <w:rPr>
                <w:sz w:val="28"/>
                <w:szCs w:val="28"/>
              </w:rPr>
              <w:t>3</w:t>
            </w:r>
            <w:r w:rsidR="00271362" w:rsidRPr="00CD4B1D">
              <w:rPr>
                <w:sz w:val="28"/>
                <w:szCs w:val="28"/>
              </w:rPr>
              <w:t>.</w:t>
            </w:r>
          </w:p>
        </w:tc>
        <w:tc>
          <w:tcPr>
            <w:tcW w:w="2313" w:type="dxa"/>
            <w:shd w:val="clear" w:color="auto" w:fill="auto"/>
          </w:tcPr>
          <w:p w:rsidR="00271362" w:rsidRPr="00CD4B1D" w:rsidRDefault="00271362" w:rsidP="008E096B">
            <w:pPr>
              <w:autoSpaceDE w:val="0"/>
              <w:autoSpaceDN w:val="0"/>
              <w:adjustRightInd w:val="0"/>
              <w:jc w:val="both"/>
              <w:outlineLvl w:val="3"/>
              <w:rPr>
                <w:sz w:val="28"/>
                <w:szCs w:val="28"/>
              </w:rPr>
            </w:pPr>
            <w:r w:rsidRPr="00CD4B1D">
              <w:rPr>
                <w:sz w:val="28"/>
                <w:szCs w:val="28"/>
              </w:rPr>
              <w:t xml:space="preserve">4 квалификационный уровень </w:t>
            </w:r>
          </w:p>
        </w:tc>
        <w:tc>
          <w:tcPr>
            <w:tcW w:w="3960" w:type="dxa"/>
            <w:shd w:val="clear" w:color="auto" w:fill="auto"/>
          </w:tcPr>
          <w:p w:rsidR="00271362" w:rsidRPr="009071DC" w:rsidRDefault="00271362" w:rsidP="008E096B">
            <w:pPr>
              <w:autoSpaceDE w:val="0"/>
              <w:autoSpaceDN w:val="0"/>
              <w:adjustRightInd w:val="0"/>
              <w:jc w:val="both"/>
              <w:outlineLvl w:val="3"/>
              <w:rPr>
                <w:sz w:val="28"/>
                <w:szCs w:val="28"/>
              </w:rPr>
            </w:pPr>
            <w:r>
              <w:rPr>
                <w:sz w:val="28"/>
                <w:szCs w:val="28"/>
              </w:rPr>
              <w:t xml:space="preserve"> </w:t>
            </w:r>
            <w:r w:rsidR="00687BDB">
              <w:rPr>
                <w:sz w:val="28"/>
                <w:szCs w:val="28"/>
              </w:rPr>
              <w:t xml:space="preserve">учитель-логопед </w:t>
            </w:r>
          </w:p>
          <w:p w:rsidR="00271362" w:rsidRPr="00CD4B1D" w:rsidRDefault="00271362" w:rsidP="008E096B">
            <w:pPr>
              <w:autoSpaceDE w:val="0"/>
              <w:autoSpaceDN w:val="0"/>
              <w:adjustRightInd w:val="0"/>
              <w:jc w:val="both"/>
              <w:outlineLvl w:val="3"/>
              <w:rPr>
                <w:sz w:val="28"/>
                <w:szCs w:val="28"/>
              </w:rPr>
            </w:pPr>
          </w:p>
        </w:tc>
        <w:tc>
          <w:tcPr>
            <w:tcW w:w="2799" w:type="dxa"/>
            <w:shd w:val="clear" w:color="auto" w:fill="auto"/>
          </w:tcPr>
          <w:p w:rsidR="00271362" w:rsidRPr="00CD4B1D" w:rsidRDefault="00271362" w:rsidP="002475B9">
            <w:pPr>
              <w:autoSpaceDE w:val="0"/>
              <w:autoSpaceDN w:val="0"/>
              <w:adjustRightInd w:val="0"/>
              <w:jc w:val="center"/>
              <w:outlineLvl w:val="3"/>
              <w:rPr>
                <w:sz w:val="28"/>
                <w:szCs w:val="28"/>
              </w:rPr>
            </w:pPr>
          </w:p>
          <w:p w:rsidR="00271362" w:rsidRDefault="009A696B" w:rsidP="002475B9">
            <w:pPr>
              <w:autoSpaceDE w:val="0"/>
              <w:autoSpaceDN w:val="0"/>
              <w:adjustRightInd w:val="0"/>
              <w:jc w:val="center"/>
              <w:outlineLvl w:val="3"/>
              <w:rPr>
                <w:sz w:val="28"/>
                <w:szCs w:val="28"/>
              </w:rPr>
            </w:pPr>
            <w:r>
              <w:rPr>
                <w:sz w:val="28"/>
                <w:szCs w:val="28"/>
              </w:rPr>
              <w:t>7265,00</w:t>
            </w:r>
          </w:p>
          <w:p w:rsidR="00DD51B4" w:rsidRPr="00CD4B1D" w:rsidRDefault="00DD51B4" w:rsidP="002475B9">
            <w:pPr>
              <w:autoSpaceDE w:val="0"/>
              <w:autoSpaceDN w:val="0"/>
              <w:adjustRightInd w:val="0"/>
              <w:jc w:val="center"/>
              <w:outlineLvl w:val="3"/>
              <w:rPr>
                <w:sz w:val="28"/>
                <w:szCs w:val="28"/>
              </w:rPr>
            </w:pPr>
          </w:p>
        </w:tc>
      </w:tr>
    </w:tbl>
    <w:p w:rsidR="00EB7260" w:rsidRDefault="00EB7260" w:rsidP="004C22C1">
      <w:pPr>
        <w:autoSpaceDE w:val="0"/>
        <w:autoSpaceDN w:val="0"/>
        <w:adjustRightInd w:val="0"/>
        <w:jc w:val="both"/>
        <w:outlineLvl w:val="3"/>
        <w:rPr>
          <w:sz w:val="28"/>
          <w:szCs w:val="28"/>
        </w:rPr>
      </w:pPr>
    </w:p>
    <w:p w:rsidR="00C62608" w:rsidRDefault="00C62608" w:rsidP="004C22C1">
      <w:pPr>
        <w:autoSpaceDE w:val="0"/>
        <w:autoSpaceDN w:val="0"/>
        <w:adjustRightInd w:val="0"/>
        <w:jc w:val="both"/>
        <w:outlineLvl w:val="3"/>
        <w:rPr>
          <w:sz w:val="28"/>
          <w:szCs w:val="28"/>
        </w:rPr>
      </w:pPr>
      <w:r>
        <w:rPr>
          <w:sz w:val="28"/>
          <w:szCs w:val="28"/>
        </w:rPr>
        <w:t>К ставкам заработной платы, применяютсяследующие повышающие коэффициенты:</w:t>
      </w:r>
    </w:p>
    <w:p w:rsidR="00C62608" w:rsidRDefault="00124021" w:rsidP="004C22C1">
      <w:pPr>
        <w:autoSpaceDE w:val="0"/>
        <w:autoSpaceDN w:val="0"/>
        <w:adjustRightInd w:val="0"/>
        <w:jc w:val="both"/>
        <w:outlineLvl w:val="3"/>
        <w:rPr>
          <w:sz w:val="28"/>
          <w:szCs w:val="28"/>
        </w:rPr>
      </w:pPr>
      <w:r>
        <w:rPr>
          <w:sz w:val="28"/>
          <w:szCs w:val="28"/>
        </w:rPr>
        <w:t>з</w:t>
      </w:r>
      <w:r w:rsidR="00C62608">
        <w:rPr>
          <w:sz w:val="28"/>
          <w:szCs w:val="28"/>
        </w:rPr>
        <w:t>а наличие второй квалификационной категории (до окончания срока её действия у педагогических работников)</w:t>
      </w:r>
      <w:r>
        <w:rPr>
          <w:sz w:val="28"/>
          <w:szCs w:val="28"/>
        </w:rPr>
        <w:t xml:space="preserve"> или педагогическим работникам, прошедшим аттестацию на потверждение соответствия занимаемой должности – 1,05; </w:t>
      </w:r>
    </w:p>
    <w:p w:rsidR="00124021" w:rsidRDefault="00124021" w:rsidP="004C22C1">
      <w:pPr>
        <w:autoSpaceDE w:val="0"/>
        <w:autoSpaceDN w:val="0"/>
        <w:adjustRightInd w:val="0"/>
        <w:jc w:val="both"/>
        <w:outlineLvl w:val="3"/>
        <w:rPr>
          <w:sz w:val="28"/>
          <w:szCs w:val="28"/>
        </w:rPr>
      </w:pPr>
      <w:r>
        <w:rPr>
          <w:sz w:val="28"/>
          <w:szCs w:val="28"/>
        </w:rPr>
        <w:t>за наличие первой квалификационной категории – 1,10;</w:t>
      </w:r>
    </w:p>
    <w:p w:rsidR="00124021" w:rsidRDefault="00124021" w:rsidP="004C22C1">
      <w:pPr>
        <w:autoSpaceDE w:val="0"/>
        <w:autoSpaceDN w:val="0"/>
        <w:adjustRightInd w:val="0"/>
        <w:jc w:val="both"/>
        <w:outlineLvl w:val="3"/>
        <w:rPr>
          <w:sz w:val="28"/>
          <w:szCs w:val="28"/>
        </w:rPr>
      </w:pPr>
      <w:r>
        <w:rPr>
          <w:sz w:val="28"/>
          <w:szCs w:val="28"/>
        </w:rPr>
        <w:t>за наличие высшей квалификационной категории – 1,15;</w:t>
      </w:r>
    </w:p>
    <w:p w:rsidR="00124021" w:rsidRPr="00CD4B1D" w:rsidRDefault="00124021" w:rsidP="004C22C1">
      <w:pPr>
        <w:autoSpaceDE w:val="0"/>
        <w:autoSpaceDN w:val="0"/>
        <w:adjustRightInd w:val="0"/>
        <w:jc w:val="both"/>
        <w:outlineLvl w:val="3"/>
        <w:rPr>
          <w:sz w:val="28"/>
          <w:szCs w:val="28"/>
        </w:rPr>
      </w:pPr>
      <w:r>
        <w:rPr>
          <w:sz w:val="28"/>
          <w:szCs w:val="28"/>
        </w:rPr>
        <w:t>за наличие высшего образования – 1.05 признать утратившим силу,</w:t>
      </w:r>
    </w:p>
    <w:p w:rsidR="00453B32" w:rsidRPr="00DA41E8" w:rsidRDefault="00453B32" w:rsidP="00DC5378">
      <w:pPr>
        <w:autoSpaceDE w:val="0"/>
        <w:autoSpaceDN w:val="0"/>
        <w:adjustRightInd w:val="0"/>
        <w:ind w:firstLine="708"/>
        <w:jc w:val="both"/>
        <w:outlineLvl w:val="3"/>
        <w:rPr>
          <w:sz w:val="28"/>
          <w:szCs w:val="28"/>
        </w:rPr>
      </w:pPr>
      <w:r w:rsidRPr="008A5174">
        <w:rPr>
          <w:sz w:val="28"/>
          <w:szCs w:val="28"/>
        </w:rPr>
        <w:t>2.1.</w:t>
      </w:r>
      <w:r w:rsidR="007B7853">
        <w:rPr>
          <w:sz w:val="28"/>
          <w:szCs w:val="28"/>
        </w:rPr>
        <w:t>5</w:t>
      </w:r>
      <w:r w:rsidR="00687BDB">
        <w:rPr>
          <w:sz w:val="28"/>
          <w:szCs w:val="28"/>
        </w:rPr>
        <w:t>.</w:t>
      </w:r>
      <w:r w:rsidR="003D2DDF">
        <w:rPr>
          <w:sz w:val="28"/>
          <w:szCs w:val="28"/>
        </w:rPr>
        <w:t xml:space="preserve"> Р</w:t>
      </w:r>
      <w:r w:rsidRPr="00106568">
        <w:rPr>
          <w:sz w:val="28"/>
          <w:szCs w:val="28"/>
        </w:rPr>
        <w:t>азмеры должностных ок</w:t>
      </w:r>
      <w:r>
        <w:rPr>
          <w:sz w:val="28"/>
          <w:szCs w:val="28"/>
        </w:rPr>
        <w:t xml:space="preserve">ладов, ставок заработной платы </w:t>
      </w:r>
      <w:r w:rsidRPr="00DA41E8">
        <w:rPr>
          <w:sz w:val="28"/>
          <w:szCs w:val="28"/>
        </w:rPr>
        <w:t>работников, занимающих</w:t>
      </w:r>
      <w:r w:rsidR="005F56FA">
        <w:rPr>
          <w:sz w:val="28"/>
          <w:szCs w:val="28"/>
        </w:rPr>
        <w:t xml:space="preserve"> </w:t>
      </w:r>
      <w:r w:rsidRPr="00DA41E8">
        <w:rPr>
          <w:sz w:val="28"/>
          <w:szCs w:val="28"/>
        </w:rPr>
        <w:t>общеотраслевые должности служащих</w:t>
      </w:r>
      <w:r w:rsidR="008A5174">
        <w:rPr>
          <w:sz w:val="28"/>
          <w:szCs w:val="28"/>
        </w:rPr>
        <w:t>:</w:t>
      </w:r>
    </w:p>
    <w:p w:rsidR="00453B32" w:rsidRPr="00DA41E8" w:rsidRDefault="00453B32" w:rsidP="004C22C1">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должности служащих первого уровня</w:t>
      </w:r>
      <w:r>
        <w:rPr>
          <w:sz w:val="28"/>
          <w:szCs w:val="28"/>
        </w:rPr>
        <w:t>»</w:t>
      </w:r>
      <w:r w:rsidRPr="00DA41E8">
        <w:rPr>
          <w:sz w:val="28"/>
          <w:szCs w:val="28"/>
        </w:rPr>
        <w:t xml:space="preserve"> </w:t>
      </w:r>
      <w:r w:rsidR="008551FB">
        <w:rPr>
          <w:sz w:val="28"/>
          <w:szCs w:val="28"/>
        </w:rPr>
        <w:t>3651</w:t>
      </w:r>
      <w:r>
        <w:rPr>
          <w:sz w:val="28"/>
          <w:szCs w:val="28"/>
        </w:rPr>
        <w:t xml:space="preserve"> рубль</w:t>
      </w:r>
      <w:r w:rsidRPr="00DA41E8">
        <w:rPr>
          <w:sz w:val="28"/>
          <w:szCs w:val="28"/>
        </w:rPr>
        <w:t>.</w:t>
      </w:r>
    </w:p>
    <w:p w:rsidR="00453B32" w:rsidRPr="00DA41E8" w:rsidRDefault="00453B32" w:rsidP="004C22C1">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w:t>
      </w:r>
      <w:r>
        <w:rPr>
          <w:sz w:val="28"/>
          <w:szCs w:val="28"/>
        </w:rPr>
        <w:t xml:space="preserve">ти служащих второго уровня» </w:t>
      </w:r>
      <w:r w:rsidR="008551FB">
        <w:rPr>
          <w:sz w:val="28"/>
          <w:szCs w:val="28"/>
        </w:rPr>
        <w:t>4964</w:t>
      </w:r>
      <w:r w:rsidRPr="00DA41E8">
        <w:rPr>
          <w:sz w:val="28"/>
          <w:szCs w:val="28"/>
        </w:rPr>
        <w:t xml:space="preserve"> рублей.</w:t>
      </w:r>
    </w:p>
    <w:p w:rsidR="00453B32" w:rsidRPr="00DA41E8" w:rsidRDefault="00453B32" w:rsidP="004C22C1">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должности служащих третьего уровня</w:t>
      </w:r>
      <w:r>
        <w:rPr>
          <w:sz w:val="28"/>
          <w:szCs w:val="28"/>
        </w:rPr>
        <w:t>»</w:t>
      </w:r>
      <w:r w:rsidRPr="00DA41E8">
        <w:rPr>
          <w:sz w:val="28"/>
          <w:szCs w:val="28"/>
        </w:rPr>
        <w:t xml:space="preserve"> </w:t>
      </w:r>
      <w:r w:rsidR="00032FD3">
        <w:rPr>
          <w:sz w:val="28"/>
          <w:szCs w:val="28"/>
        </w:rPr>
        <w:t>5648</w:t>
      </w:r>
      <w:r>
        <w:rPr>
          <w:sz w:val="28"/>
          <w:szCs w:val="28"/>
        </w:rPr>
        <w:t xml:space="preserve"> рубля</w:t>
      </w:r>
      <w:r w:rsidRPr="00DA41E8">
        <w:rPr>
          <w:sz w:val="28"/>
          <w:szCs w:val="28"/>
        </w:rPr>
        <w:t>.</w:t>
      </w:r>
    </w:p>
    <w:p w:rsidR="00453B32" w:rsidRPr="00DA41E8" w:rsidRDefault="00453B32" w:rsidP="004C22C1">
      <w:pPr>
        <w:autoSpaceDE w:val="0"/>
        <w:autoSpaceDN w:val="0"/>
        <w:adjustRightInd w:val="0"/>
        <w:ind w:firstLine="720"/>
        <w:jc w:val="both"/>
        <w:rPr>
          <w:sz w:val="28"/>
          <w:szCs w:val="28"/>
        </w:rPr>
      </w:pPr>
      <w:r w:rsidRPr="00DA41E8">
        <w:rPr>
          <w:sz w:val="28"/>
          <w:szCs w:val="28"/>
        </w:rPr>
        <w:t xml:space="preserve">Должности, отнесенные к ПКГ </w:t>
      </w:r>
      <w:r>
        <w:rPr>
          <w:sz w:val="28"/>
          <w:szCs w:val="28"/>
        </w:rPr>
        <w:t>«</w:t>
      </w:r>
      <w:r w:rsidRPr="00DA41E8">
        <w:rPr>
          <w:sz w:val="28"/>
          <w:szCs w:val="28"/>
        </w:rPr>
        <w:t>Общеотраслевые должности служащих четвертого уровня</w:t>
      </w:r>
      <w:r>
        <w:rPr>
          <w:sz w:val="28"/>
          <w:szCs w:val="28"/>
        </w:rPr>
        <w:t>»</w:t>
      </w:r>
      <w:r w:rsidRPr="00DA41E8">
        <w:rPr>
          <w:sz w:val="28"/>
          <w:szCs w:val="28"/>
        </w:rPr>
        <w:t xml:space="preserve"> </w:t>
      </w:r>
      <w:r w:rsidR="002C1933">
        <w:rPr>
          <w:sz w:val="28"/>
          <w:szCs w:val="28"/>
        </w:rPr>
        <w:t>6 447</w:t>
      </w:r>
      <w:r w:rsidRPr="00DA41E8">
        <w:rPr>
          <w:sz w:val="28"/>
          <w:szCs w:val="28"/>
        </w:rPr>
        <w:t>рублей.</w:t>
      </w:r>
    </w:p>
    <w:p w:rsidR="00FB6932" w:rsidRPr="00DA41E8" w:rsidRDefault="00FB6932" w:rsidP="002475B9">
      <w:pPr>
        <w:autoSpaceDE w:val="0"/>
        <w:autoSpaceDN w:val="0"/>
        <w:adjustRightInd w:val="0"/>
        <w:jc w:val="both"/>
        <w:rPr>
          <w:sz w:val="28"/>
          <w:szCs w:val="28"/>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2"/>
        <w:gridCol w:w="4860"/>
        <w:gridCol w:w="2723"/>
      </w:tblGrid>
      <w:tr w:rsidR="00453B32" w:rsidRPr="00CD4B1D" w:rsidTr="00A34136">
        <w:trPr>
          <w:cantSplit/>
          <w:trHeight w:val="840"/>
        </w:trPr>
        <w:tc>
          <w:tcPr>
            <w:tcW w:w="7342" w:type="dxa"/>
            <w:gridSpan w:val="2"/>
          </w:tcPr>
          <w:p w:rsidR="00453B32" w:rsidRPr="002475B9" w:rsidRDefault="00453B32" w:rsidP="002475B9">
            <w:pPr>
              <w:pStyle w:val="ConsPlusCell"/>
              <w:widowControl/>
              <w:jc w:val="center"/>
              <w:rPr>
                <w:rFonts w:ascii="Times New Roman" w:hAnsi="Times New Roman" w:cs="Times New Roman"/>
                <w:sz w:val="24"/>
                <w:szCs w:val="24"/>
              </w:rPr>
            </w:pPr>
            <w:r w:rsidRPr="002475B9">
              <w:rPr>
                <w:rFonts w:ascii="Times New Roman" w:hAnsi="Times New Roman" w:cs="Times New Roman"/>
                <w:sz w:val="24"/>
                <w:szCs w:val="24"/>
              </w:rPr>
              <w:t>Наименование должностей</w:t>
            </w:r>
            <w:r w:rsidR="009071DC" w:rsidRPr="002475B9">
              <w:rPr>
                <w:rFonts w:ascii="Times New Roman" w:hAnsi="Times New Roman" w:cs="Times New Roman"/>
                <w:sz w:val="24"/>
                <w:szCs w:val="24"/>
              </w:rPr>
              <w:t xml:space="preserve">, </w:t>
            </w:r>
            <w:r w:rsidRPr="002475B9">
              <w:rPr>
                <w:rFonts w:ascii="Times New Roman" w:hAnsi="Times New Roman" w:cs="Times New Roman"/>
                <w:sz w:val="24"/>
                <w:szCs w:val="24"/>
              </w:rPr>
              <w:t xml:space="preserve"> входящих в профессиональные квалификационные группы и квалификационные уровни</w:t>
            </w:r>
          </w:p>
        </w:tc>
        <w:tc>
          <w:tcPr>
            <w:tcW w:w="2723" w:type="dxa"/>
          </w:tcPr>
          <w:p w:rsidR="00453B32" w:rsidRPr="002475B9" w:rsidRDefault="00453B32" w:rsidP="002475B9">
            <w:pPr>
              <w:pStyle w:val="ConsPlusCell"/>
              <w:widowControl/>
              <w:jc w:val="center"/>
              <w:rPr>
                <w:rFonts w:ascii="Times New Roman" w:hAnsi="Times New Roman" w:cs="Times New Roman"/>
                <w:sz w:val="24"/>
                <w:szCs w:val="24"/>
              </w:rPr>
            </w:pPr>
            <w:r w:rsidRPr="002475B9">
              <w:rPr>
                <w:rFonts w:ascii="Times New Roman" w:hAnsi="Times New Roman" w:cs="Times New Roman"/>
                <w:sz w:val="24"/>
                <w:szCs w:val="24"/>
              </w:rPr>
              <w:t>должностной оклад, рублей</w:t>
            </w:r>
          </w:p>
        </w:tc>
      </w:tr>
      <w:tr w:rsidR="00453B32" w:rsidRPr="00CD4B1D" w:rsidTr="00A34136">
        <w:trPr>
          <w:cantSplit/>
          <w:trHeight w:val="360"/>
        </w:trPr>
        <w:tc>
          <w:tcPr>
            <w:tcW w:w="10065" w:type="dxa"/>
            <w:gridSpan w:val="3"/>
          </w:tcPr>
          <w:p w:rsidR="00D55244" w:rsidRPr="002475B9" w:rsidRDefault="00453B32" w:rsidP="002475B9">
            <w:pPr>
              <w:pStyle w:val="ConsPlusCell"/>
              <w:widowControl/>
              <w:jc w:val="center"/>
              <w:rPr>
                <w:rFonts w:ascii="Times New Roman" w:hAnsi="Times New Roman" w:cs="Times New Roman"/>
                <w:sz w:val="24"/>
                <w:szCs w:val="24"/>
              </w:rPr>
            </w:pPr>
            <w:r w:rsidRPr="002475B9">
              <w:rPr>
                <w:rFonts w:ascii="Times New Roman" w:hAnsi="Times New Roman" w:cs="Times New Roman"/>
                <w:sz w:val="24"/>
                <w:szCs w:val="24"/>
              </w:rPr>
              <w:t>Профессиональная квалификационная группа</w:t>
            </w:r>
          </w:p>
          <w:p w:rsidR="00453B32" w:rsidRPr="002475B9" w:rsidRDefault="00453B32" w:rsidP="002475B9">
            <w:pPr>
              <w:pStyle w:val="ConsPlusCell"/>
              <w:widowControl/>
              <w:jc w:val="center"/>
              <w:rPr>
                <w:rFonts w:ascii="Times New Roman" w:hAnsi="Times New Roman" w:cs="Times New Roman"/>
                <w:sz w:val="24"/>
                <w:szCs w:val="24"/>
              </w:rPr>
            </w:pPr>
            <w:r w:rsidRPr="002475B9">
              <w:rPr>
                <w:rFonts w:ascii="Times New Roman" w:hAnsi="Times New Roman" w:cs="Times New Roman"/>
                <w:sz w:val="24"/>
                <w:szCs w:val="24"/>
              </w:rPr>
              <w:t>«Общеотраслевые должности служащих первого уровня»</w:t>
            </w:r>
          </w:p>
        </w:tc>
      </w:tr>
      <w:tr w:rsidR="00453B32" w:rsidRPr="00CD4B1D" w:rsidTr="009535A2">
        <w:trPr>
          <w:cantSplit/>
          <w:trHeight w:val="720"/>
        </w:trPr>
        <w:tc>
          <w:tcPr>
            <w:tcW w:w="2482" w:type="dxa"/>
            <w:tcBorders>
              <w:bottom w:val="single" w:sz="4" w:space="0" w:color="auto"/>
            </w:tcBorders>
          </w:tcPr>
          <w:p w:rsidR="00453B32" w:rsidRPr="002475B9" w:rsidRDefault="00453B32" w:rsidP="002475B9">
            <w:pPr>
              <w:pStyle w:val="ConsPlusCell"/>
              <w:widowControl/>
              <w:jc w:val="center"/>
              <w:rPr>
                <w:rFonts w:ascii="Times New Roman" w:hAnsi="Times New Roman" w:cs="Times New Roman"/>
                <w:sz w:val="28"/>
                <w:szCs w:val="28"/>
              </w:rPr>
            </w:pPr>
            <w:r w:rsidRPr="002475B9">
              <w:rPr>
                <w:rFonts w:ascii="Times New Roman" w:hAnsi="Times New Roman" w:cs="Times New Roman"/>
                <w:sz w:val="28"/>
                <w:szCs w:val="28"/>
              </w:rPr>
              <w:t>1 квалификационный уровень</w:t>
            </w:r>
          </w:p>
        </w:tc>
        <w:tc>
          <w:tcPr>
            <w:tcW w:w="4860" w:type="dxa"/>
            <w:tcBorders>
              <w:bottom w:val="single" w:sz="4" w:space="0" w:color="auto"/>
            </w:tcBorders>
          </w:tcPr>
          <w:p w:rsidR="00453B32" w:rsidRPr="002475B9" w:rsidRDefault="00453B32" w:rsidP="002475B9">
            <w:pPr>
              <w:pStyle w:val="ConsPlusCell"/>
              <w:widowControl/>
              <w:jc w:val="center"/>
              <w:rPr>
                <w:rFonts w:ascii="Times New Roman" w:hAnsi="Times New Roman" w:cs="Times New Roman"/>
                <w:sz w:val="28"/>
                <w:szCs w:val="28"/>
              </w:rPr>
            </w:pPr>
            <w:r w:rsidRPr="002475B9">
              <w:rPr>
                <w:rFonts w:ascii="Times New Roman" w:hAnsi="Times New Roman" w:cs="Times New Roman"/>
                <w:sz w:val="28"/>
                <w:szCs w:val="28"/>
              </w:rPr>
              <w:t>секретарь</w:t>
            </w:r>
          </w:p>
        </w:tc>
        <w:tc>
          <w:tcPr>
            <w:tcW w:w="2723" w:type="dxa"/>
            <w:tcBorders>
              <w:bottom w:val="single" w:sz="4" w:space="0" w:color="auto"/>
            </w:tcBorders>
          </w:tcPr>
          <w:p w:rsidR="00453B32" w:rsidRPr="002475B9" w:rsidRDefault="006A5368" w:rsidP="002475B9">
            <w:pPr>
              <w:pStyle w:val="ConsPlusCell"/>
              <w:widowControl/>
              <w:jc w:val="center"/>
              <w:rPr>
                <w:rFonts w:ascii="Times New Roman" w:hAnsi="Times New Roman" w:cs="Times New Roman"/>
                <w:sz w:val="28"/>
                <w:szCs w:val="28"/>
              </w:rPr>
            </w:pPr>
            <w:r w:rsidRPr="002475B9">
              <w:rPr>
                <w:rFonts w:ascii="Times New Roman" w:hAnsi="Times New Roman" w:cs="Times New Roman"/>
                <w:sz w:val="28"/>
                <w:szCs w:val="28"/>
              </w:rPr>
              <w:t>3651</w:t>
            </w:r>
            <w:r w:rsidR="00541E82" w:rsidRPr="002475B9">
              <w:rPr>
                <w:rFonts w:ascii="Times New Roman" w:hAnsi="Times New Roman" w:cs="Times New Roman"/>
                <w:sz w:val="28"/>
                <w:szCs w:val="28"/>
              </w:rPr>
              <w:t>,00</w:t>
            </w:r>
          </w:p>
        </w:tc>
      </w:tr>
      <w:tr w:rsidR="00453B32" w:rsidRPr="00CD4B1D" w:rsidTr="009535A2">
        <w:trPr>
          <w:cantSplit/>
          <w:trHeight w:val="89"/>
        </w:trPr>
        <w:tc>
          <w:tcPr>
            <w:tcW w:w="2482" w:type="dxa"/>
            <w:tcBorders>
              <w:right w:val="nil"/>
            </w:tcBorders>
          </w:tcPr>
          <w:p w:rsidR="00453B32" w:rsidRPr="00CD4B1D" w:rsidRDefault="00453B32" w:rsidP="004C22C1">
            <w:pPr>
              <w:pStyle w:val="ConsPlusCell"/>
              <w:widowControl/>
              <w:jc w:val="both"/>
              <w:rPr>
                <w:rFonts w:ascii="Times New Roman" w:hAnsi="Times New Roman" w:cs="Times New Roman"/>
                <w:sz w:val="28"/>
                <w:szCs w:val="28"/>
              </w:rPr>
            </w:pPr>
          </w:p>
        </w:tc>
        <w:tc>
          <w:tcPr>
            <w:tcW w:w="4860" w:type="dxa"/>
            <w:tcBorders>
              <w:left w:val="nil"/>
              <w:right w:val="nil"/>
            </w:tcBorders>
          </w:tcPr>
          <w:p w:rsidR="00453B32" w:rsidRPr="00CD4B1D" w:rsidRDefault="00453B32" w:rsidP="004C22C1">
            <w:pPr>
              <w:pStyle w:val="ConsPlusCell"/>
              <w:widowControl/>
              <w:jc w:val="both"/>
              <w:rPr>
                <w:rFonts w:ascii="Times New Roman" w:hAnsi="Times New Roman" w:cs="Times New Roman"/>
                <w:sz w:val="28"/>
                <w:szCs w:val="28"/>
              </w:rPr>
            </w:pPr>
          </w:p>
        </w:tc>
        <w:tc>
          <w:tcPr>
            <w:tcW w:w="2723" w:type="dxa"/>
            <w:tcBorders>
              <w:left w:val="nil"/>
            </w:tcBorders>
          </w:tcPr>
          <w:p w:rsidR="00453B32" w:rsidRPr="000C6786" w:rsidRDefault="00453B32" w:rsidP="004C22C1">
            <w:pPr>
              <w:pStyle w:val="ConsPlusCell"/>
              <w:widowControl/>
              <w:jc w:val="both"/>
              <w:rPr>
                <w:rFonts w:ascii="Times New Roman" w:hAnsi="Times New Roman" w:cs="Times New Roman"/>
                <w:sz w:val="28"/>
                <w:szCs w:val="28"/>
              </w:rPr>
            </w:pPr>
          </w:p>
        </w:tc>
      </w:tr>
      <w:tr w:rsidR="00453B32" w:rsidRPr="00CD4B1D" w:rsidTr="00A34136">
        <w:trPr>
          <w:cantSplit/>
          <w:trHeight w:val="1169"/>
        </w:trPr>
        <w:tc>
          <w:tcPr>
            <w:tcW w:w="2482"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lastRenderedPageBreak/>
              <w:t>3 квалификационный уровень</w:t>
            </w:r>
          </w:p>
        </w:tc>
        <w:tc>
          <w:tcPr>
            <w:tcW w:w="4860" w:type="dxa"/>
          </w:tcPr>
          <w:p w:rsidR="00453B32" w:rsidRPr="00CD4B1D" w:rsidRDefault="00453B32" w:rsidP="009B7701">
            <w:pPr>
              <w:pStyle w:val="ConsPlusCell"/>
              <w:jc w:val="center"/>
              <w:rPr>
                <w:rFonts w:ascii="Times New Roman" w:hAnsi="Times New Roman" w:cs="Times New Roman"/>
                <w:sz w:val="28"/>
                <w:szCs w:val="28"/>
              </w:rPr>
            </w:pPr>
          </w:p>
          <w:p w:rsidR="00453B32" w:rsidRPr="00CD4B1D" w:rsidRDefault="00442755" w:rsidP="00442755">
            <w:pPr>
              <w:pStyle w:val="ConsPlusCell"/>
              <w:jc w:val="center"/>
              <w:rPr>
                <w:rFonts w:ascii="Times New Roman" w:hAnsi="Times New Roman" w:cs="Times New Roman"/>
                <w:sz w:val="28"/>
                <w:szCs w:val="28"/>
              </w:rPr>
            </w:pPr>
            <w:r>
              <w:rPr>
                <w:rFonts w:ascii="Times New Roman" w:hAnsi="Times New Roman" w:cs="Times New Roman"/>
                <w:sz w:val="28"/>
                <w:szCs w:val="28"/>
              </w:rPr>
              <w:t>шеф-повар</w:t>
            </w:r>
            <w:r w:rsidR="00453B32" w:rsidRPr="00CD4B1D">
              <w:rPr>
                <w:rFonts w:ascii="Times New Roman" w:hAnsi="Times New Roman" w:cs="Times New Roman"/>
                <w:sz w:val="28"/>
                <w:szCs w:val="28"/>
              </w:rPr>
              <w:t>,</w:t>
            </w:r>
          </w:p>
        </w:tc>
        <w:tc>
          <w:tcPr>
            <w:tcW w:w="2723" w:type="dxa"/>
          </w:tcPr>
          <w:p w:rsidR="009535A2" w:rsidRDefault="00541E82" w:rsidP="002475B9">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5212,00</w:t>
            </w:r>
          </w:p>
          <w:p w:rsidR="00453B32" w:rsidRPr="00CD4B1D" w:rsidRDefault="00453B32" w:rsidP="00672DB3">
            <w:pPr>
              <w:pStyle w:val="ConsPlusCell"/>
              <w:jc w:val="both"/>
              <w:rPr>
                <w:rFonts w:ascii="Times New Roman" w:hAnsi="Times New Roman" w:cs="Times New Roman"/>
                <w:sz w:val="28"/>
                <w:szCs w:val="28"/>
              </w:rPr>
            </w:pPr>
          </w:p>
        </w:tc>
      </w:tr>
      <w:tr w:rsidR="00453B32" w:rsidRPr="00CD4B1D" w:rsidTr="00A34136">
        <w:trPr>
          <w:cantSplit/>
          <w:trHeight w:val="240"/>
        </w:trPr>
        <w:tc>
          <w:tcPr>
            <w:tcW w:w="2482" w:type="dxa"/>
            <w:tcBorders>
              <w:bottom w:val="single" w:sz="4" w:space="0" w:color="auto"/>
            </w:tcBorders>
            <w:shd w:val="clear" w:color="auto" w:fill="FFFFFF" w:themeFill="background1"/>
          </w:tcPr>
          <w:p w:rsidR="008E096B" w:rsidRPr="008E096B" w:rsidRDefault="008E096B" w:rsidP="00687BDB">
            <w:pPr>
              <w:pStyle w:val="ConsPlusCell"/>
              <w:widowControl/>
              <w:jc w:val="both"/>
              <w:rPr>
                <w:rFonts w:ascii="Times New Roman" w:hAnsi="Times New Roman" w:cs="Times New Roman"/>
                <w:sz w:val="28"/>
                <w:szCs w:val="28"/>
              </w:rPr>
            </w:pPr>
          </w:p>
        </w:tc>
        <w:tc>
          <w:tcPr>
            <w:tcW w:w="4860" w:type="dxa"/>
            <w:tcBorders>
              <w:bottom w:val="single" w:sz="4" w:space="0" w:color="auto"/>
            </w:tcBorders>
          </w:tcPr>
          <w:p w:rsidR="00453B32" w:rsidRPr="009B7701" w:rsidRDefault="00453B32" w:rsidP="009B7701">
            <w:pPr>
              <w:pStyle w:val="ConsPlusCell"/>
              <w:widowControl/>
              <w:jc w:val="center"/>
              <w:rPr>
                <w:rFonts w:ascii="Times New Roman" w:hAnsi="Times New Roman" w:cs="Times New Roman"/>
                <w:sz w:val="28"/>
                <w:szCs w:val="28"/>
                <w:lang w:val="en-US"/>
              </w:rPr>
            </w:pPr>
          </w:p>
        </w:tc>
        <w:tc>
          <w:tcPr>
            <w:tcW w:w="2723" w:type="dxa"/>
            <w:tcBorders>
              <w:bottom w:val="single" w:sz="4" w:space="0" w:color="auto"/>
            </w:tcBorders>
          </w:tcPr>
          <w:p w:rsidR="008E096B" w:rsidRPr="00CD4B1D" w:rsidRDefault="008E096B" w:rsidP="009535A2">
            <w:pPr>
              <w:pStyle w:val="ConsPlusCell"/>
              <w:widowControl/>
              <w:jc w:val="both"/>
              <w:rPr>
                <w:rFonts w:ascii="Times New Roman" w:hAnsi="Times New Roman" w:cs="Times New Roman"/>
                <w:sz w:val="28"/>
                <w:szCs w:val="28"/>
              </w:rPr>
            </w:pPr>
          </w:p>
        </w:tc>
      </w:tr>
      <w:tr w:rsidR="00A34136" w:rsidRPr="00CD4B1D" w:rsidTr="00A34136">
        <w:trPr>
          <w:cantSplit/>
          <w:trHeight w:val="240"/>
        </w:trPr>
        <w:tc>
          <w:tcPr>
            <w:tcW w:w="2482" w:type="dxa"/>
            <w:tcBorders>
              <w:top w:val="single" w:sz="4" w:space="0" w:color="auto"/>
              <w:left w:val="nil"/>
              <w:bottom w:val="nil"/>
              <w:right w:val="nil"/>
            </w:tcBorders>
            <w:shd w:val="clear" w:color="auto" w:fill="FFFFFF" w:themeFill="background1"/>
          </w:tcPr>
          <w:p w:rsidR="00A34136" w:rsidRPr="008E096B" w:rsidRDefault="00A34136" w:rsidP="00687BDB">
            <w:pPr>
              <w:pStyle w:val="ConsPlusCell"/>
              <w:widowControl/>
              <w:jc w:val="both"/>
              <w:rPr>
                <w:rFonts w:ascii="Times New Roman" w:hAnsi="Times New Roman" w:cs="Times New Roman"/>
                <w:sz w:val="28"/>
                <w:szCs w:val="28"/>
              </w:rPr>
            </w:pPr>
          </w:p>
        </w:tc>
        <w:tc>
          <w:tcPr>
            <w:tcW w:w="4860" w:type="dxa"/>
            <w:tcBorders>
              <w:top w:val="single" w:sz="4" w:space="0" w:color="auto"/>
              <w:left w:val="nil"/>
              <w:bottom w:val="nil"/>
              <w:right w:val="nil"/>
            </w:tcBorders>
          </w:tcPr>
          <w:p w:rsidR="00A34136" w:rsidRPr="009B7701" w:rsidRDefault="00A34136" w:rsidP="009B7701">
            <w:pPr>
              <w:pStyle w:val="ConsPlusCell"/>
              <w:widowControl/>
              <w:jc w:val="center"/>
              <w:rPr>
                <w:rFonts w:ascii="Times New Roman" w:hAnsi="Times New Roman" w:cs="Times New Roman"/>
                <w:sz w:val="28"/>
                <w:szCs w:val="28"/>
                <w:lang w:val="en-US"/>
              </w:rPr>
            </w:pPr>
          </w:p>
        </w:tc>
        <w:tc>
          <w:tcPr>
            <w:tcW w:w="2723" w:type="dxa"/>
            <w:tcBorders>
              <w:top w:val="single" w:sz="4" w:space="0" w:color="auto"/>
              <w:left w:val="nil"/>
              <w:bottom w:val="nil"/>
              <w:right w:val="nil"/>
            </w:tcBorders>
          </w:tcPr>
          <w:p w:rsidR="00A34136" w:rsidRPr="00CD4B1D" w:rsidRDefault="00A34136" w:rsidP="004C22C1">
            <w:pPr>
              <w:pStyle w:val="ConsPlusCell"/>
              <w:widowControl/>
              <w:jc w:val="both"/>
              <w:rPr>
                <w:rFonts w:ascii="Times New Roman" w:hAnsi="Times New Roman" w:cs="Times New Roman"/>
                <w:sz w:val="28"/>
                <w:szCs w:val="28"/>
              </w:rPr>
            </w:pPr>
          </w:p>
        </w:tc>
      </w:tr>
    </w:tbl>
    <w:p w:rsidR="00453B32" w:rsidRDefault="00652280" w:rsidP="002475B9">
      <w:pPr>
        <w:autoSpaceDE w:val="0"/>
        <w:autoSpaceDN w:val="0"/>
        <w:adjustRightInd w:val="0"/>
        <w:spacing w:line="240" w:lineRule="exact"/>
        <w:ind w:firstLine="708"/>
        <w:jc w:val="both"/>
        <w:outlineLvl w:val="2"/>
        <w:rPr>
          <w:sz w:val="28"/>
          <w:szCs w:val="28"/>
        </w:rPr>
      </w:pPr>
      <w:r>
        <w:rPr>
          <w:sz w:val="28"/>
          <w:szCs w:val="28"/>
        </w:rPr>
        <w:t>2</w:t>
      </w:r>
      <w:r w:rsidR="00672DB3" w:rsidRPr="00A93AFC">
        <w:rPr>
          <w:sz w:val="28"/>
          <w:szCs w:val="28"/>
        </w:rPr>
        <w:t>.</w:t>
      </w:r>
      <w:r w:rsidR="007B7853">
        <w:rPr>
          <w:sz w:val="28"/>
          <w:szCs w:val="28"/>
        </w:rPr>
        <w:t>1</w:t>
      </w:r>
      <w:r w:rsidR="00830669">
        <w:rPr>
          <w:sz w:val="28"/>
          <w:szCs w:val="28"/>
        </w:rPr>
        <w:t>.</w:t>
      </w:r>
      <w:r w:rsidR="007B7853">
        <w:rPr>
          <w:sz w:val="28"/>
          <w:szCs w:val="28"/>
        </w:rPr>
        <w:t>6.</w:t>
      </w:r>
      <w:r w:rsidR="00830669">
        <w:rPr>
          <w:sz w:val="28"/>
          <w:szCs w:val="28"/>
        </w:rPr>
        <w:t xml:space="preserve"> </w:t>
      </w:r>
      <w:r w:rsidR="003D2DDF">
        <w:rPr>
          <w:sz w:val="28"/>
          <w:szCs w:val="28"/>
        </w:rPr>
        <w:t xml:space="preserve"> Р</w:t>
      </w:r>
      <w:r w:rsidR="00453B32" w:rsidRPr="00A93AFC">
        <w:rPr>
          <w:sz w:val="28"/>
          <w:szCs w:val="28"/>
        </w:rPr>
        <w:t>азмеры должностных окладов, ставок заработной платы работников, осуществляющих профессиональную деятельность по профессиям рабочих</w:t>
      </w:r>
      <w:r w:rsidR="008E096B" w:rsidRPr="00A93AFC">
        <w:rPr>
          <w:sz w:val="28"/>
          <w:szCs w:val="28"/>
        </w:rPr>
        <w:t>.</w:t>
      </w:r>
    </w:p>
    <w:p w:rsidR="009A06C3" w:rsidRPr="00CD4B1D" w:rsidRDefault="009A06C3" w:rsidP="002475B9">
      <w:pPr>
        <w:autoSpaceDE w:val="0"/>
        <w:autoSpaceDN w:val="0"/>
        <w:adjustRightInd w:val="0"/>
        <w:spacing w:line="240" w:lineRule="exact"/>
        <w:jc w:val="both"/>
        <w:outlineLvl w:val="2"/>
        <w:rPr>
          <w:sz w:val="28"/>
          <w:szCs w:val="28"/>
        </w:rPr>
      </w:pPr>
    </w:p>
    <w:p w:rsidR="00453B32" w:rsidRPr="00CD4B1D" w:rsidRDefault="007B7853" w:rsidP="002475B9">
      <w:pPr>
        <w:autoSpaceDE w:val="0"/>
        <w:autoSpaceDN w:val="0"/>
        <w:adjustRightInd w:val="0"/>
        <w:ind w:firstLine="708"/>
        <w:jc w:val="both"/>
        <w:rPr>
          <w:sz w:val="28"/>
          <w:szCs w:val="28"/>
        </w:rPr>
      </w:pPr>
      <w:r>
        <w:rPr>
          <w:sz w:val="28"/>
          <w:szCs w:val="28"/>
        </w:rPr>
        <w:t>2.1.7.</w:t>
      </w:r>
      <w:r w:rsidR="003D2DDF">
        <w:rPr>
          <w:sz w:val="28"/>
          <w:szCs w:val="28"/>
        </w:rPr>
        <w:t xml:space="preserve"> Р</w:t>
      </w:r>
      <w:r w:rsidR="00453B32" w:rsidRPr="00CD4B1D">
        <w:rPr>
          <w:sz w:val="28"/>
          <w:szCs w:val="28"/>
        </w:rPr>
        <w:t>азмеры окладов рабочих учреждений, устанавливаются в зависимости от разрядов выполняемых работ:</w:t>
      </w:r>
    </w:p>
    <w:p w:rsidR="00453B32" w:rsidRPr="00CD4B1D" w:rsidRDefault="00453B32" w:rsidP="009823B9">
      <w:pPr>
        <w:autoSpaceDE w:val="0"/>
        <w:autoSpaceDN w:val="0"/>
        <w:adjustRightInd w:val="0"/>
        <w:jc w:val="both"/>
        <w:rPr>
          <w:sz w:val="28"/>
          <w:szCs w:val="28"/>
        </w:rPr>
      </w:pPr>
    </w:p>
    <w:tbl>
      <w:tblPr>
        <w:tblW w:w="9923" w:type="dxa"/>
        <w:tblInd w:w="70" w:type="dxa"/>
        <w:tblLayout w:type="fixed"/>
        <w:tblCellMar>
          <w:left w:w="70" w:type="dxa"/>
          <w:right w:w="70" w:type="dxa"/>
        </w:tblCellMar>
        <w:tblLook w:val="0000"/>
      </w:tblPr>
      <w:tblGrid>
        <w:gridCol w:w="7965"/>
        <w:gridCol w:w="1958"/>
      </w:tblGrid>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1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 xml:space="preserve">рабочих </w:t>
            </w:r>
            <w:r w:rsidR="00047AC2">
              <w:rPr>
                <w:rFonts w:ascii="Times New Roman" w:hAnsi="Times New Roman" w:cs="Times New Roman"/>
                <w:sz w:val="28"/>
                <w:szCs w:val="28"/>
              </w:rPr>
              <w:t>– тех</w:t>
            </w:r>
            <w:proofErr w:type="gramStart"/>
            <w:r w:rsidR="00047AC2">
              <w:rPr>
                <w:rFonts w:ascii="Times New Roman" w:hAnsi="Times New Roman" w:cs="Times New Roman"/>
                <w:sz w:val="28"/>
                <w:szCs w:val="28"/>
              </w:rPr>
              <w:t>.с</w:t>
            </w:r>
            <w:proofErr w:type="gramEnd"/>
            <w:r w:rsidR="00047AC2">
              <w:rPr>
                <w:rFonts w:ascii="Times New Roman" w:hAnsi="Times New Roman" w:cs="Times New Roman"/>
                <w:sz w:val="28"/>
                <w:szCs w:val="28"/>
              </w:rPr>
              <w:t>л</w:t>
            </w:r>
            <w:r w:rsidR="00541E82">
              <w:rPr>
                <w:rFonts w:ascii="Times New Roman" w:hAnsi="Times New Roman" w:cs="Times New Roman"/>
                <w:sz w:val="28"/>
                <w:szCs w:val="28"/>
              </w:rPr>
              <w:t>ужащая,подсобный рабочий,сторож,</w:t>
            </w:r>
            <w:r w:rsidRPr="00CD4B1D">
              <w:rPr>
                <w:rFonts w:ascii="Times New Roman" w:hAnsi="Times New Roman" w:cs="Times New Roman"/>
                <w:sz w:val="28"/>
                <w:szCs w:val="28"/>
              </w:rPr>
              <w:t xml:space="preserve">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3594</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2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рабочих</w:t>
            </w:r>
            <w:r w:rsidR="00047AC2">
              <w:rPr>
                <w:rFonts w:ascii="Times New Roman" w:hAnsi="Times New Roman" w:cs="Times New Roman"/>
                <w:sz w:val="28"/>
                <w:szCs w:val="28"/>
              </w:rPr>
              <w:t>: кладовщик,</w:t>
            </w:r>
            <w:r w:rsidR="00E56453">
              <w:rPr>
                <w:rFonts w:ascii="Times New Roman" w:hAnsi="Times New Roman" w:cs="Times New Roman"/>
                <w:sz w:val="28"/>
                <w:szCs w:val="28"/>
              </w:rPr>
              <w:t xml:space="preserve"> машинист по стирке белья, рабочий по комплексному обслуживанию.</w:t>
            </w:r>
            <w:r w:rsidRPr="00CD4B1D">
              <w:rPr>
                <w:rFonts w:ascii="Times New Roman" w:hAnsi="Times New Roman" w:cs="Times New Roman"/>
                <w:sz w:val="28"/>
                <w:szCs w:val="28"/>
              </w:rPr>
              <w:t xml:space="preserve">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3766</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3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рабочих</w:t>
            </w:r>
            <w:r w:rsidR="00EE0CF3">
              <w:rPr>
                <w:rFonts w:ascii="Times New Roman" w:hAnsi="Times New Roman" w:cs="Times New Roman"/>
                <w:sz w:val="28"/>
                <w:szCs w:val="28"/>
              </w:rPr>
              <w:t xml:space="preserve">: </w:t>
            </w:r>
            <w:r w:rsidR="00541E82">
              <w:rPr>
                <w:rFonts w:ascii="Times New Roman" w:hAnsi="Times New Roman" w:cs="Times New Roman"/>
                <w:sz w:val="28"/>
                <w:szCs w:val="28"/>
              </w:rPr>
              <w:t xml:space="preserve"> </w:t>
            </w:r>
            <w:r w:rsidRPr="00CD4B1D">
              <w:rPr>
                <w:rFonts w:ascii="Times New Roman" w:hAnsi="Times New Roman" w:cs="Times New Roman"/>
                <w:sz w:val="28"/>
                <w:szCs w:val="28"/>
              </w:rPr>
              <w:t xml:space="preserve">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3936</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4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 xml:space="preserve">рабочих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4964</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5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рабочих</w:t>
            </w:r>
            <w:r w:rsidR="00E56453">
              <w:rPr>
                <w:rFonts w:ascii="Times New Roman" w:hAnsi="Times New Roman" w:cs="Times New Roman"/>
                <w:sz w:val="28"/>
                <w:szCs w:val="28"/>
              </w:rPr>
              <w:t>: повар.</w:t>
            </w:r>
            <w:r w:rsidRPr="00CD4B1D">
              <w:rPr>
                <w:rFonts w:ascii="Times New Roman" w:hAnsi="Times New Roman" w:cs="Times New Roman"/>
                <w:sz w:val="28"/>
                <w:szCs w:val="28"/>
              </w:rPr>
              <w:t xml:space="preserve">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5022</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6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 xml:space="preserve">рабочих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5249</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7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 xml:space="preserve">рабочих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5363</w:t>
            </w:r>
            <w:r w:rsidR="00453B32" w:rsidRPr="00CD4B1D">
              <w:rPr>
                <w:rFonts w:ascii="Times New Roman" w:hAnsi="Times New Roman" w:cs="Times New Roman"/>
                <w:sz w:val="28"/>
                <w:szCs w:val="28"/>
              </w:rPr>
              <w:t xml:space="preserve"> рублей  </w:t>
            </w:r>
          </w:p>
        </w:tc>
      </w:tr>
      <w:tr w:rsidR="00453B32" w:rsidRPr="00CD4B1D" w:rsidTr="009071DC">
        <w:trPr>
          <w:cantSplit/>
          <w:trHeight w:val="480"/>
        </w:trPr>
        <w:tc>
          <w:tcPr>
            <w:tcW w:w="7965" w:type="dxa"/>
          </w:tcPr>
          <w:p w:rsidR="00453B32" w:rsidRPr="00CD4B1D" w:rsidRDefault="00453B32"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 xml:space="preserve">8 разряд работ в соответствии с Единым                    </w:t>
            </w:r>
            <w:r w:rsidRPr="00CD4B1D">
              <w:rPr>
                <w:rFonts w:ascii="Times New Roman" w:hAnsi="Times New Roman" w:cs="Times New Roman"/>
                <w:sz w:val="28"/>
                <w:szCs w:val="28"/>
              </w:rPr>
              <w:br/>
              <w:t xml:space="preserve">тарифно-квалификационным справочником работ и профессий   </w:t>
            </w:r>
            <w:r w:rsidRPr="00CD4B1D">
              <w:rPr>
                <w:rFonts w:ascii="Times New Roman" w:hAnsi="Times New Roman" w:cs="Times New Roman"/>
                <w:sz w:val="28"/>
                <w:szCs w:val="28"/>
              </w:rPr>
              <w:br/>
              <w:t>рабочи</w:t>
            </w:r>
            <w:proofErr w:type="gramStart"/>
            <w:r w:rsidRPr="00CD4B1D">
              <w:rPr>
                <w:rFonts w:ascii="Times New Roman" w:hAnsi="Times New Roman" w:cs="Times New Roman"/>
                <w:sz w:val="28"/>
                <w:szCs w:val="28"/>
              </w:rPr>
              <w:t>х</w:t>
            </w:r>
            <w:r w:rsidR="00E56453">
              <w:rPr>
                <w:rFonts w:ascii="Times New Roman" w:hAnsi="Times New Roman" w:cs="Times New Roman"/>
                <w:sz w:val="28"/>
                <w:szCs w:val="28"/>
              </w:rPr>
              <w:t>-</w:t>
            </w:r>
            <w:proofErr w:type="gramEnd"/>
            <w:r w:rsidR="00E56453">
              <w:rPr>
                <w:rFonts w:ascii="Times New Roman" w:hAnsi="Times New Roman" w:cs="Times New Roman"/>
                <w:sz w:val="28"/>
                <w:szCs w:val="28"/>
              </w:rPr>
              <w:t xml:space="preserve"> водитель.</w:t>
            </w:r>
            <w:r w:rsidRPr="00CD4B1D">
              <w:rPr>
                <w:rFonts w:ascii="Times New Roman" w:hAnsi="Times New Roman" w:cs="Times New Roman"/>
                <w:sz w:val="28"/>
                <w:szCs w:val="28"/>
              </w:rPr>
              <w:t xml:space="preserve">                                                   </w:t>
            </w:r>
          </w:p>
        </w:tc>
        <w:tc>
          <w:tcPr>
            <w:tcW w:w="1958" w:type="dxa"/>
          </w:tcPr>
          <w:p w:rsidR="00453B32" w:rsidRPr="00CD4B1D" w:rsidRDefault="00B00865" w:rsidP="004C22C1">
            <w:pPr>
              <w:pStyle w:val="ConsPlusCell"/>
              <w:widowControl/>
              <w:jc w:val="both"/>
              <w:rPr>
                <w:rFonts w:ascii="Times New Roman" w:hAnsi="Times New Roman" w:cs="Times New Roman"/>
                <w:sz w:val="28"/>
                <w:szCs w:val="28"/>
              </w:rPr>
            </w:pPr>
            <w:r w:rsidRPr="00CD4B1D">
              <w:rPr>
                <w:rFonts w:ascii="Times New Roman" w:hAnsi="Times New Roman" w:cs="Times New Roman"/>
                <w:sz w:val="28"/>
                <w:szCs w:val="28"/>
              </w:rPr>
              <w:t>5705</w:t>
            </w:r>
            <w:r w:rsidR="00453B32" w:rsidRPr="00CD4B1D">
              <w:rPr>
                <w:rFonts w:ascii="Times New Roman" w:hAnsi="Times New Roman" w:cs="Times New Roman"/>
                <w:sz w:val="28"/>
                <w:szCs w:val="28"/>
              </w:rPr>
              <w:t xml:space="preserve"> рублей  </w:t>
            </w:r>
          </w:p>
        </w:tc>
      </w:tr>
    </w:tbl>
    <w:p w:rsidR="00474939" w:rsidRDefault="00474939" w:rsidP="00D55244">
      <w:pPr>
        <w:autoSpaceDE w:val="0"/>
        <w:autoSpaceDN w:val="0"/>
        <w:adjustRightInd w:val="0"/>
        <w:rPr>
          <w:sz w:val="28"/>
          <w:szCs w:val="28"/>
        </w:rPr>
      </w:pPr>
    </w:p>
    <w:p w:rsidR="00474939" w:rsidRDefault="007B7853" w:rsidP="002475B9">
      <w:pPr>
        <w:autoSpaceDE w:val="0"/>
        <w:autoSpaceDN w:val="0"/>
        <w:adjustRightInd w:val="0"/>
        <w:ind w:firstLine="708"/>
        <w:jc w:val="both"/>
        <w:rPr>
          <w:sz w:val="28"/>
          <w:szCs w:val="28"/>
        </w:rPr>
      </w:pPr>
      <w:r>
        <w:rPr>
          <w:sz w:val="28"/>
          <w:szCs w:val="28"/>
        </w:rPr>
        <w:t>2.1.8</w:t>
      </w:r>
      <w:r w:rsidR="003D2DDF">
        <w:rPr>
          <w:sz w:val="28"/>
          <w:szCs w:val="28"/>
        </w:rPr>
        <w:t>. к</w:t>
      </w:r>
      <w:r w:rsidR="00E56453">
        <w:rPr>
          <w:sz w:val="28"/>
          <w:szCs w:val="28"/>
        </w:rPr>
        <w:t xml:space="preserve"> </w:t>
      </w:r>
      <w:r w:rsidR="00474939">
        <w:rPr>
          <w:sz w:val="28"/>
          <w:szCs w:val="28"/>
        </w:rPr>
        <w:t>высококвалифицированным рабочим относятся рабочие, имеющие высший разряд согласно Единому тарифно – квалиффикационному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предьявляются специальные требования.</w:t>
      </w:r>
    </w:p>
    <w:p w:rsidR="008E096B" w:rsidRDefault="007B7853" w:rsidP="002475B9">
      <w:pPr>
        <w:autoSpaceDE w:val="0"/>
        <w:autoSpaceDN w:val="0"/>
        <w:adjustRightInd w:val="0"/>
        <w:ind w:firstLine="720"/>
        <w:jc w:val="both"/>
        <w:rPr>
          <w:sz w:val="28"/>
          <w:szCs w:val="28"/>
        </w:rPr>
      </w:pPr>
      <w:r>
        <w:rPr>
          <w:sz w:val="28"/>
          <w:szCs w:val="28"/>
        </w:rPr>
        <w:t>2.1.9</w:t>
      </w:r>
      <w:r w:rsidR="00474939">
        <w:rPr>
          <w:sz w:val="28"/>
          <w:szCs w:val="28"/>
        </w:rPr>
        <w:t>. В Положении об оплате труда работников учреждения под каждым разрядом выполняемых работ должны быть указаны наименования рабочих, включенных в штатное расписание учреждения.</w:t>
      </w:r>
    </w:p>
    <w:p w:rsidR="00830669" w:rsidRPr="00CD4B1D" w:rsidRDefault="00830669" w:rsidP="002475B9">
      <w:pPr>
        <w:autoSpaceDE w:val="0"/>
        <w:autoSpaceDN w:val="0"/>
        <w:adjustRightInd w:val="0"/>
        <w:ind w:firstLine="720"/>
        <w:jc w:val="both"/>
        <w:rPr>
          <w:sz w:val="28"/>
          <w:szCs w:val="28"/>
        </w:rPr>
      </w:pPr>
    </w:p>
    <w:p w:rsidR="00453B32" w:rsidRDefault="00830669" w:rsidP="002475B9">
      <w:pPr>
        <w:autoSpaceDE w:val="0"/>
        <w:autoSpaceDN w:val="0"/>
        <w:adjustRightInd w:val="0"/>
        <w:ind w:firstLine="720"/>
        <w:jc w:val="center"/>
        <w:rPr>
          <w:b/>
          <w:sz w:val="28"/>
          <w:szCs w:val="28"/>
        </w:rPr>
      </w:pPr>
      <w:r>
        <w:rPr>
          <w:b/>
          <w:sz w:val="28"/>
          <w:szCs w:val="28"/>
          <w:lang w:val="en-US"/>
        </w:rPr>
        <w:lastRenderedPageBreak/>
        <w:t>III</w:t>
      </w:r>
      <w:r w:rsidR="00453B32" w:rsidRPr="00DD51B4">
        <w:rPr>
          <w:b/>
          <w:sz w:val="28"/>
          <w:szCs w:val="28"/>
        </w:rPr>
        <w:t>. Выплаты компенсационного характера</w:t>
      </w:r>
      <w:r w:rsidR="00F648D2" w:rsidRPr="00DD51B4">
        <w:rPr>
          <w:b/>
          <w:sz w:val="28"/>
          <w:szCs w:val="28"/>
        </w:rPr>
        <w:t>.</w:t>
      </w:r>
    </w:p>
    <w:p w:rsidR="00DD51B4" w:rsidRPr="00DD51B4" w:rsidRDefault="00DD51B4" w:rsidP="002475B9">
      <w:pPr>
        <w:autoSpaceDE w:val="0"/>
        <w:autoSpaceDN w:val="0"/>
        <w:adjustRightInd w:val="0"/>
        <w:jc w:val="both"/>
        <w:outlineLvl w:val="1"/>
        <w:rPr>
          <w:b/>
          <w:sz w:val="28"/>
          <w:szCs w:val="28"/>
        </w:rPr>
      </w:pPr>
    </w:p>
    <w:p w:rsidR="00453B32" w:rsidRPr="00ED7A5E" w:rsidRDefault="00830669" w:rsidP="00465721">
      <w:pPr>
        <w:autoSpaceDE w:val="0"/>
        <w:autoSpaceDN w:val="0"/>
        <w:adjustRightInd w:val="0"/>
        <w:ind w:firstLine="720"/>
        <w:jc w:val="both"/>
        <w:rPr>
          <w:sz w:val="28"/>
          <w:szCs w:val="28"/>
        </w:rPr>
      </w:pPr>
      <w:r w:rsidRPr="00830669">
        <w:rPr>
          <w:sz w:val="28"/>
          <w:szCs w:val="28"/>
        </w:rPr>
        <w:t>3</w:t>
      </w:r>
      <w:r w:rsidR="00453B32" w:rsidRPr="007C4F15">
        <w:rPr>
          <w:sz w:val="28"/>
          <w:szCs w:val="28"/>
        </w:rPr>
        <w:t>.1</w:t>
      </w:r>
      <w:r w:rsidR="00465721">
        <w:rPr>
          <w:sz w:val="28"/>
          <w:szCs w:val="28"/>
        </w:rPr>
        <w:t>.</w:t>
      </w:r>
      <w:r w:rsidR="00453B32" w:rsidRPr="00ED7A5E">
        <w:rPr>
          <w:sz w:val="28"/>
          <w:szCs w:val="28"/>
        </w:rPr>
        <w:t xml:space="preserve">Выплаты компенсационного характера устанавливаются к должностным окладам, ставкам заработной платы работников </w:t>
      </w:r>
      <w:r w:rsidR="00554BE9">
        <w:rPr>
          <w:sz w:val="28"/>
          <w:szCs w:val="28"/>
        </w:rPr>
        <w:t>учреждения</w:t>
      </w:r>
      <w:r w:rsidR="009071DC">
        <w:rPr>
          <w:sz w:val="28"/>
          <w:szCs w:val="28"/>
        </w:rPr>
        <w:t xml:space="preserve"> </w:t>
      </w:r>
      <w:r w:rsidR="00453B32" w:rsidRPr="00ED7A5E">
        <w:rPr>
          <w:sz w:val="28"/>
          <w:szCs w:val="28"/>
        </w:rPr>
        <w:t>федеральным законодательством, нормативными и правовыми актами Ставропольско</w:t>
      </w:r>
      <w:r w:rsidR="004A7738">
        <w:rPr>
          <w:sz w:val="28"/>
          <w:szCs w:val="28"/>
        </w:rPr>
        <w:t>го края и муниципального района.</w:t>
      </w:r>
    </w:p>
    <w:p w:rsidR="00453B32" w:rsidRPr="00ED7A5E" w:rsidRDefault="00830669" w:rsidP="00465721">
      <w:pPr>
        <w:autoSpaceDE w:val="0"/>
        <w:autoSpaceDN w:val="0"/>
        <w:adjustRightInd w:val="0"/>
        <w:ind w:firstLine="720"/>
        <w:jc w:val="both"/>
        <w:rPr>
          <w:sz w:val="28"/>
          <w:szCs w:val="28"/>
        </w:rPr>
      </w:pPr>
      <w:r w:rsidRPr="00830669">
        <w:rPr>
          <w:sz w:val="28"/>
          <w:szCs w:val="28"/>
        </w:rPr>
        <w:t>3</w:t>
      </w:r>
      <w:r w:rsidR="00465721">
        <w:rPr>
          <w:sz w:val="28"/>
          <w:szCs w:val="28"/>
        </w:rPr>
        <w:t>.2</w:t>
      </w:r>
      <w:r w:rsidR="00453B32" w:rsidRPr="00ED7A5E">
        <w:rPr>
          <w:sz w:val="28"/>
          <w:szCs w:val="28"/>
        </w:rPr>
        <w:t>. Выплаты компенсационного характера, размеры и условия их осуществления устанавливаются коллекти</w:t>
      </w:r>
      <w:r>
        <w:rPr>
          <w:sz w:val="28"/>
          <w:szCs w:val="28"/>
        </w:rPr>
        <w:t>вным договорам, соглашения</w:t>
      </w:r>
      <w:r w:rsidR="00D32405">
        <w:rPr>
          <w:sz w:val="28"/>
          <w:szCs w:val="28"/>
        </w:rPr>
        <w:t>м</w:t>
      </w:r>
      <w:r>
        <w:rPr>
          <w:sz w:val="28"/>
          <w:szCs w:val="28"/>
        </w:rPr>
        <w:t>и</w:t>
      </w:r>
      <w:r w:rsidR="00D32405">
        <w:rPr>
          <w:sz w:val="28"/>
          <w:szCs w:val="28"/>
        </w:rPr>
        <w:t>, локальным нормативным</w:t>
      </w:r>
      <w:r>
        <w:rPr>
          <w:sz w:val="28"/>
          <w:szCs w:val="28"/>
        </w:rPr>
        <w:t>и</w:t>
      </w:r>
      <w:r w:rsidR="00D32405">
        <w:rPr>
          <w:sz w:val="28"/>
          <w:szCs w:val="28"/>
        </w:rPr>
        <w:t xml:space="preserve">  актам  учреждения </w:t>
      </w:r>
      <w:r w:rsidR="00453B32" w:rsidRPr="00ED7A5E">
        <w:rPr>
          <w:sz w:val="28"/>
          <w:szCs w:val="28"/>
        </w:rPr>
        <w:t xml:space="preserve"> с учетом настоящего </w:t>
      </w:r>
      <w:r>
        <w:rPr>
          <w:sz w:val="28"/>
          <w:szCs w:val="28"/>
        </w:rPr>
        <w:t>П</w:t>
      </w:r>
      <w:r w:rsidR="00453B32" w:rsidRPr="00ED7A5E">
        <w:rPr>
          <w:sz w:val="28"/>
          <w:szCs w:val="28"/>
        </w:rPr>
        <w:t>оложения. Размеры выплат компенсационного характера не могут быть ниже размеров, установленных т</w:t>
      </w:r>
      <w:r w:rsidR="00D32405">
        <w:rPr>
          <w:sz w:val="28"/>
          <w:szCs w:val="28"/>
        </w:rPr>
        <w:t>рудовым законодательством, иным</w:t>
      </w:r>
      <w:r>
        <w:rPr>
          <w:sz w:val="28"/>
          <w:szCs w:val="28"/>
        </w:rPr>
        <w:t>и</w:t>
      </w:r>
      <w:r w:rsidR="00D32405">
        <w:rPr>
          <w:sz w:val="28"/>
          <w:szCs w:val="28"/>
        </w:rPr>
        <w:t xml:space="preserve"> нормативным</w:t>
      </w:r>
      <w:r>
        <w:rPr>
          <w:sz w:val="28"/>
          <w:szCs w:val="28"/>
        </w:rPr>
        <w:t>и</w:t>
      </w:r>
      <w:r w:rsidR="00D32405">
        <w:rPr>
          <w:sz w:val="28"/>
          <w:szCs w:val="28"/>
        </w:rPr>
        <w:t xml:space="preserve"> </w:t>
      </w:r>
      <w:r w:rsidR="00453B32" w:rsidRPr="00ED7A5E">
        <w:rPr>
          <w:sz w:val="28"/>
          <w:szCs w:val="28"/>
        </w:rPr>
        <w:t>правовым</w:t>
      </w:r>
      <w:r w:rsidR="007B7853">
        <w:rPr>
          <w:sz w:val="28"/>
          <w:szCs w:val="28"/>
        </w:rPr>
        <w:t>и</w:t>
      </w:r>
      <w:r w:rsidR="00D32405">
        <w:rPr>
          <w:sz w:val="28"/>
          <w:szCs w:val="28"/>
        </w:rPr>
        <w:t xml:space="preserve"> актам</w:t>
      </w:r>
      <w:r w:rsidR="007B7853">
        <w:rPr>
          <w:sz w:val="28"/>
          <w:szCs w:val="28"/>
        </w:rPr>
        <w:t>и</w:t>
      </w:r>
      <w:r w:rsidR="00D32405">
        <w:rPr>
          <w:sz w:val="28"/>
          <w:szCs w:val="28"/>
        </w:rPr>
        <w:t xml:space="preserve"> </w:t>
      </w:r>
      <w:r w:rsidR="00453B32" w:rsidRPr="00ED7A5E">
        <w:rPr>
          <w:sz w:val="28"/>
          <w:szCs w:val="28"/>
        </w:rPr>
        <w:t xml:space="preserve"> Р</w:t>
      </w:r>
      <w:r w:rsidR="00D32405">
        <w:rPr>
          <w:sz w:val="28"/>
          <w:szCs w:val="28"/>
        </w:rPr>
        <w:t>оссийской Федерации, содержащим</w:t>
      </w:r>
      <w:r>
        <w:rPr>
          <w:sz w:val="28"/>
          <w:szCs w:val="28"/>
        </w:rPr>
        <w:t>и</w:t>
      </w:r>
      <w:r w:rsidR="00453B32" w:rsidRPr="00ED7A5E">
        <w:rPr>
          <w:sz w:val="28"/>
          <w:szCs w:val="28"/>
        </w:rPr>
        <w:t xml:space="preserve"> норм</w:t>
      </w:r>
      <w:r w:rsidR="00D32405">
        <w:rPr>
          <w:sz w:val="28"/>
          <w:szCs w:val="28"/>
        </w:rPr>
        <w:t>ы трудового права, коллективным договорам и соглашениям</w:t>
      </w:r>
      <w:r>
        <w:rPr>
          <w:sz w:val="28"/>
          <w:szCs w:val="28"/>
        </w:rPr>
        <w:t>и</w:t>
      </w:r>
      <w:r w:rsidR="00453B32" w:rsidRPr="00ED7A5E">
        <w:rPr>
          <w:sz w:val="28"/>
          <w:szCs w:val="28"/>
        </w:rPr>
        <w:t>.</w:t>
      </w:r>
    </w:p>
    <w:p w:rsidR="00453B32" w:rsidRPr="00ED7A5E" w:rsidRDefault="00830669" w:rsidP="00465721">
      <w:pPr>
        <w:autoSpaceDE w:val="0"/>
        <w:autoSpaceDN w:val="0"/>
        <w:adjustRightInd w:val="0"/>
        <w:ind w:firstLine="708"/>
        <w:jc w:val="both"/>
        <w:rPr>
          <w:sz w:val="28"/>
          <w:szCs w:val="28"/>
        </w:rPr>
      </w:pPr>
      <w:r w:rsidRPr="00830669">
        <w:rPr>
          <w:sz w:val="28"/>
          <w:szCs w:val="28"/>
        </w:rPr>
        <w:t>3</w:t>
      </w:r>
      <w:r w:rsidR="00453B32" w:rsidRPr="00ED7A5E">
        <w:rPr>
          <w:sz w:val="28"/>
          <w:szCs w:val="28"/>
        </w:rPr>
        <w:t>.3. Размеры и условия осуществления выплат компенсационного характера конкретизируются в трудовых договорах работников</w:t>
      </w:r>
      <w:r w:rsidR="00D32405">
        <w:rPr>
          <w:sz w:val="28"/>
          <w:szCs w:val="28"/>
        </w:rPr>
        <w:t xml:space="preserve"> учреждения</w:t>
      </w:r>
      <w:r w:rsidR="00453B32" w:rsidRPr="00ED7A5E">
        <w:rPr>
          <w:sz w:val="28"/>
          <w:szCs w:val="28"/>
        </w:rPr>
        <w:t>.</w:t>
      </w:r>
    </w:p>
    <w:p w:rsidR="00453B32" w:rsidRPr="00ED7A5E" w:rsidRDefault="00830669" w:rsidP="00465721">
      <w:pPr>
        <w:autoSpaceDE w:val="0"/>
        <w:autoSpaceDN w:val="0"/>
        <w:adjustRightInd w:val="0"/>
        <w:ind w:firstLine="708"/>
        <w:jc w:val="both"/>
        <w:outlineLvl w:val="2"/>
        <w:rPr>
          <w:sz w:val="28"/>
          <w:szCs w:val="28"/>
        </w:rPr>
      </w:pPr>
      <w:r w:rsidRPr="00830669">
        <w:rPr>
          <w:sz w:val="28"/>
          <w:szCs w:val="28"/>
        </w:rPr>
        <w:t>3</w:t>
      </w:r>
      <w:r w:rsidR="00453B32" w:rsidRPr="00ED7A5E">
        <w:rPr>
          <w:sz w:val="28"/>
          <w:szCs w:val="28"/>
        </w:rPr>
        <w:t>.4. Выплаты работникам, занятым на тяжелых работах, работах с вредными и (или) опасными и иными особыми условиями труда.</w:t>
      </w:r>
    </w:p>
    <w:p w:rsidR="00453B32" w:rsidRPr="00ED7A5E" w:rsidRDefault="00830669" w:rsidP="00465721">
      <w:pPr>
        <w:autoSpaceDE w:val="0"/>
        <w:autoSpaceDN w:val="0"/>
        <w:adjustRightInd w:val="0"/>
        <w:ind w:firstLine="708"/>
        <w:jc w:val="both"/>
        <w:rPr>
          <w:sz w:val="28"/>
          <w:szCs w:val="28"/>
        </w:rPr>
      </w:pPr>
      <w:r>
        <w:rPr>
          <w:sz w:val="28"/>
          <w:szCs w:val="28"/>
        </w:rPr>
        <w:t>3</w:t>
      </w:r>
      <w:r w:rsidR="00453B32" w:rsidRPr="00ED7A5E">
        <w:rPr>
          <w:sz w:val="28"/>
          <w:szCs w:val="28"/>
        </w:rPr>
        <w:t xml:space="preserve">.4.1. </w:t>
      </w:r>
      <w:proofErr w:type="gramStart"/>
      <w:r w:rsidR="00453B32" w:rsidRPr="00ED7A5E">
        <w:rPr>
          <w:sz w:val="28"/>
          <w:szCs w:val="28"/>
        </w:rPr>
        <w:t>Оплата труда работн</w:t>
      </w:r>
      <w:r w:rsidR="00042553">
        <w:rPr>
          <w:sz w:val="28"/>
          <w:szCs w:val="28"/>
        </w:rPr>
        <w:t xml:space="preserve">иков, занятых на </w:t>
      </w:r>
      <w:r w:rsidR="00453B32" w:rsidRPr="00ED7A5E">
        <w:rPr>
          <w:sz w:val="28"/>
          <w:szCs w:val="28"/>
        </w:rPr>
        <w:t xml:space="preserve">работах с вредными </w:t>
      </w:r>
      <w:r w:rsidR="00042553">
        <w:rPr>
          <w:sz w:val="28"/>
          <w:szCs w:val="28"/>
        </w:rPr>
        <w:t>(</w:t>
      </w:r>
      <w:r w:rsidR="00453B32" w:rsidRPr="00ED7A5E">
        <w:rPr>
          <w:sz w:val="28"/>
          <w:szCs w:val="28"/>
        </w:rPr>
        <w:t>и</w:t>
      </w:r>
      <w:r w:rsidR="00042553">
        <w:rPr>
          <w:sz w:val="28"/>
          <w:szCs w:val="28"/>
        </w:rPr>
        <w:t>ли)</w:t>
      </w:r>
      <w:r w:rsidR="00453B32" w:rsidRPr="00ED7A5E">
        <w:rPr>
          <w:sz w:val="28"/>
          <w:szCs w:val="28"/>
        </w:rPr>
        <w:t xml:space="preserve"> опасными условиями труда, устанавливается в повышенном размере по сравнению </w:t>
      </w:r>
      <w:r w:rsidR="00962C24">
        <w:rPr>
          <w:sz w:val="28"/>
          <w:szCs w:val="28"/>
        </w:rPr>
        <w:t xml:space="preserve">с </w:t>
      </w:r>
      <w:r w:rsidR="00453B32" w:rsidRPr="00ED7A5E">
        <w:rPr>
          <w:sz w:val="28"/>
          <w:szCs w:val="28"/>
        </w:rPr>
        <w:t>установленными для разл</w:t>
      </w:r>
      <w:r w:rsidR="00FA5F77">
        <w:rPr>
          <w:sz w:val="28"/>
          <w:szCs w:val="28"/>
        </w:rPr>
        <w:t xml:space="preserve">ичных видов работ с допустимыми </w:t>
      </w:r>
      <w:r w:rsidR="00453B32" w:rsidRPr="00ED7A5E">
        <w:rPr>
          <w:sz w:val="28"/>
          <w:szCs w:val="28"/>
        </w:rPr>
        <w:t>условиями труда, но не ниже размеров, установленных законами и иными нормативными правовыми актами.</w:t>
      </w:r>
      <w:proofErr w:type="gramEnd"/>
    </w:p>
    <w:p w:rsidR="00453B32" w:rsidRPr="00ED7A5E" w:rsidRDefault="00D32405" w:rsidP="004A7738">
      <w:pPr>
        <w:autoSpaceDE w:val="0"/>
        <w:autoSpaceDN w:val="0"/>
        <w:adjustRightInd w:val="0"/>
        <w:ind w:firstLine="708"/>
        <w:jc w:val="both"/>
        <w:rPr>
          <w:sz w:val="28"/>
          <w:szCs w:val="28"/>
        </w:rPr>
      </w:pPr>
      <w:r>
        <w:rPr>
          <w:sz w:val="28"/>
          <w:szCs w:val="28"/>
        </w:rPr>
        <w:t>Работникам</w:t>
      </w:r>
      <w:r w:rsidR="00FA5F77">
        <w:rPr>
          <w:sz w:val="28"/>
          <w:szCs w:val="28"/>
        </w:rPr>
        <w:t xml:space="preserve"> муниципальных образовательных учреждений по</w:t>
      </w:r>
      <w:r w:rsidR="00397BA7">
        <w:rPr>
          <w:sz w:val="28"/>
          <w:szCs w:val="28"/>
        </w:rPr>
        <w:t xml:space="preserve"> </w:t>
      </w:r>
      <w:r w:rsidR="00FA5F77">
        <w:rPr>
          <w:sz w:val="28"/>
          <w:szCs w:val="28"/>
        </w:rPr>
        <w:t>результатам проведения специальной оценки  условий труда за работу в условиях труда</w:t>
      </w:r>
      <w:r w:rsidR="0059213A">
        <w:rPr>
          <w:sz w:val="28"/>
          <w:szCs w:val="28"/>
        </w:rPr>
        <w:t xml:space="preserve">, превышающих гигиенические нормативы, предусматриваются </w:t>
      </w:r>
      <w:proofErr w:type="gramStart"/>
      <w:r w:rsidR="0059213A">
        <w:rPr>
          <w:sz w:val="28"/>
          <w:szCs w:val="28"/>
        </w:rPr>
        <w:t>выплаты</w:t>
      </w:r>
      <w:proofErr w:type="gramEnd"/>
      <w:r w:rsidR="0059213A">
        <w:rPr>
          <w:sz w:val="28"/>
          <w:szCs w:val="28"/>
        </w:rPr>
        <w:t xml:space="preserve"> но ниже 4% тарифной ставки (оклада) за работу с вредными и (или) опасными условиями труда, предусмотренные статьёй 147 Трудового</w:t>
      </w:r>
      <w:r w:rsidR="00CD39B3">
        <w:rPr>
          <w:sz w:val="28"/>
          <w:szCs w:val="28"/>
        </w:rPr>
        <w:t xml:space="preserve"> кодекса Российской Федерации, в том числе:</w:t>
      </w:r>
      <w:r>
        <w:rPr>
          <w:sz w:val="28"/>
          <w:szCs w:val="28"/>
        </w:rPr>
        <w:t xml:space="preserve"> </w:t>
      </w:r>
    </w:p>
    <w:p w:rsidR="00CD39B3" w:rsidRDefault="00CD39B3" w:rsidP="009823B9">
      <w:pPr>
        <w:autoSpaceDE w:val="0"/>
        <w:autoSpaceDN w:val="0"/>
        <w:adjustRightInd w:val="0"/>
        <w:jc w:val="both"/>
        <w:rPr>
          <w:sz w:val="28"/>
          <w:szCs w:val="28"/>
        </w:rPr>
      </w:pPr>
      <w:r>
        <w:rPr>
          <w:sz w:val="28"/>
          <w:szCs w:val="28"/>
        </w:rPr>
        <w:t xml:space="preserve">До </w:t>
      </w:r>
      <w:r w:rsidR="004A7738">
        <w:rPr>
          <w:sz w:val="28"/>
          <w:szCs w:val="28"/>
        </w:rPr>
        <w:t xml:space="preserve">- </w:t>
      </w:r>
      <w:r>
        <w:rPr>
          <w:sz w:val="28"/>
          <w:szCs w:val="28"/>
        </w:rPr>
        <w:t xml:space="preserve">12 % </w:t>
      </w:r>
      <w:r w:rsidR="00453B32" w:rsidRPr="00ED7A5E">
        <w:rPr>
          <w:sz w:val="28"/>
          <w:szCs w:val="28"/>
        </w:rPr>
        <w:t xml:space="preserve">ставки (оклада) за </w:t>
      </w:r>
      <w:r>
        <w:rPr>
          <w:sz w:val="28"/>
          <w:szCs w:val="28"/>
        </w:rPr>
        <w:t xml:space="preserve">работу с вредныеми </w:t>
      </w:r>
      <w:r w:rsidR="00532C13">
        <w:rPr>
          <w:sz w:val="28"/>
          <w:szCs w:val="28"/>
        </w:rPr>
        <w:t>условия</w:t>
      </w:r>
      <w:r>
        <w:rPr>
          <w:sz w:val="28"/>
          <w:szCs w:val="28"/>
        </w:rPr>
        <w:t>ми</w:t>
      </w:r>
      <w:r w:rsidR="00532C13">
        <w:rPr>
          <w:sz w:val="28"/>
          <w:szCs w:val="28"/>
        </w:rPr>
        <w:t xml:space="preserve"> труда</w:t>
      </w:r>
      <w:r>
        <w:rPr>
          <w:sz w:val="28"/>
          <w:szCs w:val="28"/>
        </w:rPr>
        <w:t>;</w:t>
      </w:r>
    </w:p>
    <w:p w:rsidR="00453B32" w:rsidRPr="00ED7A5E" w:rsidRDefault="00CD39B3" w:rsidP="009823B9">
      <w:pPr>
        <w:autoSpaceDE w:val="0"/>
        <w:autoSpaceDN w:val="0"/>
        <w:adjustRightInd w:val="0"/>
        <w:jc w:val="both"/>
        <w:rPr>
          <w:sz w:val="28"/>
          <w:szCs w:val="28"/>
        </w:rPr>
      </w:pPr>
      <w:r>
        <w:rPr>
          <w:sz w:val="28"/>
          <w:szCs w:val="28"/>
        </w:rPr>
        <w:t>До-</w:t>
      </w:r>
      <w:r w:rsidR="00532C13">
        <w:rPr>
          <w:sz w:val="28"/>
          <w:szCs w:val="28"/>
        </w:rPr>
        <w:t xml:space="preserve"> 24</w:t>
      </w:r>
      <w:r>
        <w:rPr>
          <w:sz w:val="28"/>
          <w:szCs w:val="28"/>
        </w:rPr>
        <w:t xml:space="preserve">%  </w:t>
      </w:r>
      <w:r w:rsidR="00532C13">
        <w:rPr>
          <w:sz w:val="28"/>
          <w:szCs w:val="28"/>
        </w:rPr>
        <w:t>ставки (окладов)</w:t>
      </w:r>
      <w:r>
        <w:rPr>
          <w:sz w:val="28"/>
          <w:szCs w:val="28"/>
        </w:rPr>
        <w:t xml:space="preserve"> за работу с особо вредными и (или) опасными условиями</w:t>
      </w:r>
      <w:proofErr w:type="gramStart"/>
      <w:r w:rsidR="00532C13">
        <w:rPr>
          <w:sz w:val="28"/>
          <w:szCs w:val="28"/>
        </w:rPr>
        <w:t xml:space="preserve"> .</w:t>
      </w:r>
      <w:proofErr w:type="gramEnd"/>
    </w:p>
    <w:p w:rsidR="00453B32" w:rsidRDefault="00453B32" w:rsidP="004A7738">
      <w:pPr>
        <w:autoSpaceDE w:val="0"/>
        <w:autoSpaceDN w:val="0"/>
        <w:adjustRightInd w:val="0"/>
        <w:ind w:firstLine="708"/>
        <w:jc w:val="both"/>
        <w:rPr>
          <w:sz w:val="28"/>
          <w:szCs w:val="28"/>
        </w:rPr>
      </w:pPr>
      <w:r w:rsidRPr="00ED7A5E">
        <w:rPr>
          <w:sz w:val="28"/>
          <w:szCs w:val="28"/>
        </w:rPr>
        <w:t>Руководител</w:t>
      </w:r>
      <w:r w:rsidR="00CD39B3">
        <w:rPr>
          <w:sz w:val="28"/>
          <w:szCs w:val="28"/>
        </w:rPr>
        <w:t>и  учреждений</w:t>
      </w:r>
      <w:r w:rsidR="004A7738">
        <w:rPr>
          <w:sz w:val="28"/>
          <w:szCs w:val="28"/>
        </w:rPr>
        <w:t xml:space="preserve">  </w:t>
      </w:r>
      <w:r w:rsidR="00CD39B3">
        <w:rPr>
          <w:sz w:val="28"/>
          <w:szCs w:val="28"/>
        </w:rPr>
        <w:t>проводя</w:t>
      </w:r>
      <w:r w:rsidRPr="00ED7A5E">
        <w:rPr>
          <w:sz w:val="28"/>
          <w:szCs w:val="28"/>
        </w:rPr>
        <w:t>т</w:t>
      </w:r>
      <w:r w:rsidR="00CD39B3">
        <w:rPr>
          <w:sz w:val="28"/>
          <w:szCs w:val="28"/>
        </w:rPr>
        <w:t xml:space="preserve"> специальную оценку   условий </w:t>
      </w:r>
      <w:r w:rsidR="00D02A61">
        <w:rPr>
          <w:sz w:val="28"/>
          <w:szCs w:val="28"/>
        </w:rPr>
        <w:t xml:space="preserve"> труда в соответствии с Федеральным законом от 28 декабря 2013 года № 426 – ФЗ «О специальной оценке условий труда».</w:t>
      </w:r>
    </w:p>
    <w:p w:rsidR="00453B32" w:rsidRDefault="00453B32" w:rsidP="009823B9">
      <w:pPr>
        <w:autoSpaceDE w:val="0"/>
        <w:autoSpaceDN w:val="0"/>
        <w:adjustRightInd w:val="0"/>
        <w:jc w:val="both"/>
        <w:rPr>
          <w:sz w:val="28"/>
          <w:szCs w:val="28"/>
        </w:rPr>
      </w:pPr>
      <w:r w:rsidRPr="00ED7A5E">
        <w:rPr>
          <w:sz w:val="28"/>
          <w:szCs w:val="28"/>
        </w:rPr>
        <w:t>Перечень работн</w:t>
      </w:r>
      <w:r w:rsidR="00D02A61">
        <w:rPr>
          <w:sz w:val="28"/>
          <w:szCs w:val="28"/>
        </w:rPr>
        <w:t>иков и конкретный размер доплат работников</w:t>
      </w:r>
      <w:r w:rsidRPr="00ED7A5E">
        <w:rPr>
          <w:sz w:val="28"/>
          <w:szCs w:val="28"/>
        </w:rPr>
        <w:t xml:space="preserve"> определяется</w:t>
      </w:r>
      <w:r w:rsidR="00D02A61">
        <w:rPr>
          <w:sz w:val="28"/>
          <w:szCs w:val="28"/>
        </w:rPr>
        <w:t xml:space="preserve"> пропорционально отработанному времени в зависимости от результатов специальной оценки  условий труда и закрепляю</w:t>
      </w:r>
      <w:r w:rsidRPr="00ED7A5E">
        <w:rPr>
          <w:sz w:val="28"/>
          <w:szCs w:val="28"/>
        </w:rPr>
        <w:t>тся в коллективном договоре.</w:t>
      </w:r>
      <w:r w:rsidR="00D02A61">
        <w:rPr>
          <w:sz w:val="28"/>
          <w:szCs w:val="28"/>
        </w:rPr>
        <w:t xml:space="preserve"> </w:t>
      </w:r>
    </w:p>
    <w:p w:rsidR="00D02A61" w:rsidRPr="00ED7A5E" w:rsidRDefault="00D02A61" w:rsidP="009823B9">
      <w:pPr>
        <w:autoSpaceDE w:val="0"/>
        <w:autoSpaceDN w:val="0"/>
        <w:adjustRightInd w:val="0"/>
        <w:jc w:val="both"/>
        <w:rPr>
          <w:sz w:val="28"/>
          <w:szCs w:val="28"/>
        </w:rPr>
      </w:pPr>
    </w:p>
    <w:p w:rsidR="00830669" w:rsidRDefault="00453B32" w:rsidP="009823B9">
      <w:pPr>
        <w:autoSpaceDE w:val="0"/>
        <w:autoSpaceDN w:val="0"/>
        <w:adjustRightInd w:val="0"/>
        <w:jc w:val="both"/>
        <w:rPr>
          <w:sz w:val="28"/>
          <w:szCs w:val="28"/>
        </w:rPr>
      </w:pPr>
      <w:r w:rsidRPr="00ED7A5E">
        <w:rPr>
          <w:sz w:val="28"/>
          <w:szCs w:val="28"/>
        </w:rPr>
        <w:t>Установленные работнику размеры и (или) условия повышенной оплаты</w:t>
      </w:r>
      <w:r w:rsidR="00D02A61">
        <w:rPr>
          <w:sz w:val="28"/>
          <w:szCs w:val="28"/>
        </w:rPr>
        <w:t xml:space="preserve"> с вредными</w:t>
      </w:r>
      <w:r w:rsidR="007A506D">
        <w:rPr>
          <w:sz w:val="28"/>
          <w:szCs w:val="28"/>
        </w:rPr>
        <w:t xml:space="preserve"> и (или) опасными </w:t>
      </w:r>
      <w:r w:rsidRPr="00ED7A5E">
        <w:rPr>
          <w:sz w:val="28"/>
          <w:szCs w:val="28"/>
        </w:rPr>
        <w:t>условиями труд</w:t>
      </w:r>
      <w:r w:rsidR="007A506D">
        <w:rPr>
          <w:sz w:val="28"/>
          <w:szCs w:val="28"/>
        </w:rPr>
        <w:t xml:space="preserve">а не могут быть </w:t>
      </w:r>
      <w:r w:rsidRPr="00ED7A5E">
        <w:rPr>
          <w:sz w:val="28"/>
          <w:szCs w:val="28"/>
        </w:rPr>
        <w:t>ухудшены</w:t>
      </w:r>
      <w:r w:rsidR="007A506D">
        <w:rPr>
          <w:sz w:val="28"/>
          <w:szCs w:val="28"/>
        </w:rPr>
        <w:t>, а размеры снижены по сравнению с порядком, условиями и размерами фактически реализируемых компенсационных мер по состоянию на 1 января 2014 год и результатов специальной оценки условий труда.</w:t>
      </w:r>
      <w:r w:rsidRPr="00ED7A5E">
        <w:rPr>
          <w:sz w:val="28"/>
          <w:szCs w:val="28"/>
        </w:rPr>
        <w:t xml:space="preserve"> </w:t>
      </w:r>
    </w:p>
    <w:p w:rsidR="00453B32" w:rsidRPr="00ED7A5E" w:rsidRDefault="00830669" w:rsidP="004C22C1">
      <w:pPr>
        <w:autoSpaceDE w:val="0"/>
        <w:autoSpaceDN w:val="0"/>
        <w:adjustRightInd w:val="0"/>
        <w:ind w:firstLine="720"/>
        <w:jc w:val="both"/>
        <w:outlineLvl w:val="2"/>
        <w:rPr>
          <w:sz w:val="28"/>
          <w:szCs w:val="28"/>
        </w:rPr>
      </w:pPr>
      <w:r>
        <w:rPr>
          <w:sz w:val="28"/>
          <w:szCs w:val="28"/>
        </w:rPr>
        <w:t>3</w:t>
      </w:r>
      <w:r w:rsidR="00453B32" w:rsidRPr="00ED7A5E">
        <w:rPr>
          <w:sz w:val="28"/>
          <w:szCs w:val="28"/>
        </w:rPr>
        <w:t>.5. Выплаты за работу в местностях с особыми климатическими условиями (на территориях, отнесенных к пустынной и безводной местности).</w:t>
      </w:r>
    </w:p>
    <w:p w:rsidR="00453B32" w:rsidRPr="00ED7A5E" w:rsidRDefault="00453B32" w:rsidP="004C22C1">
      <w:pPr>
        <w:autoSpaceDE w:val="0"/>
        <w:autoSpaceDN w:val="0"/>
        <w:adjustRightInd w:val="0"/>
        <w:ind w:firstLine="720"/>
        <w:jc w:val="both"/>
        <w:rPr>
          <w:sz w:val="28"/>
          <w:szCs w:val="28"/>
        </w:rPr>
      </w:pPr>
      <w:r w:rsidRPr="00ED7A5E">
        <w:rPr>
          <w:sz w:val="28"/>
          <w:szCs w:val="28"/>
        </w:rPr>
        <w:t>За работу в пустынных и безводных местностях к заработной плате устанавливается коэффициент:</w:t>
      </w:r>
    </w:p>
    <w:p w:rsidR="00453B32" w:rsidRPr="00ED7A5E" w:rsidRDefault="00E03610" w:rsidP="00E03610">
      <w:pPr>
        <w:autoSpaceDE w:val="0"/>
        <w:autoSpaceDN w:val="0"/>
        <w:adjustRightInd w:val="0"/>
        <w:jc w:val="both"/>
        <w:rPr>
          <w:sz w:val="28"/>
          <w:szCs w:val="28"/>
        </w:rPr>
      </w:pPr>
      <w:r>
        <w:rPr>
          <w:sz w:val="28"/>
          <w:szCs w:val="28"/>
        </w:rPr>
        <w:lastRenderedPageBreak/>
        <w:t xml:space="preserve">   </w:t>
      </w:r>
      <w:r w:rsidR="00453B32" w:rsidRPr="00ED7A5E">
        <w:rPr>
          <w:sz w:val="28"/>
          <w:szCs w:val="28"/>
        </w:rPr>
        <w:t>на территории Арзгирского</w:t>
      </w:r>
      <w:r w:rsidR="00EB3B08" w:rsidRPr="00ED7A5E">
        <w:rPr>
          <w:sz w:val="28"/>
          <w:szCs w:val="28"/>
        </w:rPr>
        <w:t xml:space="preserve"> </w:t>
      </w:r>
      <w:r>
        <w:rPr>
          <w:sz w:val="28"/>
          <w:szCs w:val="28"/>
        </w:rPr>
        <w:t xml:space="preserve">муниципального района -1,15 </w:t>
      </w:r>
      <w:r w:rsidR="00453B32" w:rsidRPr="00ED7A5E">
        <w:rPr>
          <w:sz w:val="28"/>
          <w:szCs w:val="28"/>
        </w:rPr>
        <w:t xml:space="preserve">         </w:t>
      </w:r>
      <w:r w:rsidR="002475B9">
        <w:rPr>
          <w:sz w:val="28"/>
          <w:szCs w:val="28"/>
        </w:rPr>
        <w:t xml:space="preserve">       </w:t>
      </w:r>
      <w:r w:rsidR="00453B32" w:rsidRPr="00ED7A5E">
        <w:rPr>
          <w:sz w:val="28"/>
          <w:szCs w:val="28"/>
        </w:rPr>
        <w:t xml:space="preserve">                     </w:t>
      </w:r>
      <w:r>
        <w:rPr>
          <w:sz w:val="28"/>
          <w:szCs w:val="28"/>
        </w:rPr>
        <w:t xml:space="preserve">         </w:t>
      </w:r>
    </w:p>
    <w:p w:rsidR="00453B32" w:rsidRDefault="00830669" w:rsidP="004C22C1">
      <w:pPr>
        <w:autoSpaceDE w:val="0"/>
        <w:autoSpaceDN w:val="0"/>
        <w:adjustRightInd w:val="0"/>
        <w:ind w:firstLine="720"/>
        <w:jc w:val="both"/>
        <w:outlineLvl w:val="2"/>
        <w:rPr>
          <w:sz w:val="28"/>
          <w:szCs w:val="28"/>
        </w:rPr>
      </w:pPr>
      <w:proofErr w:type="gramStart"/>
      <w:r>
        <w:rPr>
          <w:sz w:val="28"/>
          <w:szCs w:val="28"/>
        </w:rPr>
        <w:t>3</w:t>
      </w:r>
      <w:r w:rsidR="003A556F">
        <w:rPr>
          <w:sz w:val="28"/>
          <w:szCs w:val="28"/>
        </w:rPr>
        <w:t>.6 Р</w:t>
      </w:r>
      <w:r w:rsidR="00453B32" w:rsidRPr="00ED7A5E">
        <w:rPr>
          <w:sz w:val="28"/>
          <w:szCs w:val="28"/>
        </w:rPr>
        <w:t>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w:t>
      </w:r>
      <w:r w:rsidR="00453B32" w:rsidRPr="00DA41E8">
        <w:rPr>
          <w:sz w:val="28"/>
          <w:szCs w:val="28"/>
        </w:rPr>
        <w:t xml:space="preserve">, работе в ночное время и при выполнении работ в других условиях, отклоняющихся от </w:t>
      </w:r>
      <w:r w:rsidR="00453B32" w:rsidRPr="00227040">
        <w:rPr>
          <w:sz w:val="28"/>
          <w:szCs w:val="28"/>
        </w:rPr>
        <w:t>нор</w:t>
      </w:r>
      <w:r w:rsidR="00453B32">
        <w:rPr>
          <w:sz w:val="28"/>
          <w:szCs w:val="28"/>
        </w:rPr>
        <w:t>мальных</w:t>
      </w:r>
      <w:r w:rsidR="00453B32" w:rsidRPr="00227040">
        <w:rPr>
          <w:sz w:val="28"/>
          <w:szCs w:val="28"/>
        </w:rPr>
        <w:t>:</w:t>
      </w:r>
      <w:proofErr w:type="gramEnd"/>
    </w:p>
    <w:p w:rsidR="002475B9" w:rsidRDefault="002475B9" w:rsidP="00E03610">
      <w:pPr>
        <w:autoSpaceDE w:val="0"/>
        <w:autoSpaceDN w:val="0"/>
        <w:adjustRightInd w:val="0"/>
        <w:rPr>
          <w:sz w:val="28"/>
          <w:szCs w:val="28"/>
        </w:rPr>
      </w:pPr>
    </w:p>
    <w:p w:rsidR="00453B32" w:rsidRPr="00DA41E8" w:rsidRDefault="00453B32" w:rsidP="002475B9">
      <w:pPr>
        <w:autoSpaceDE w:val="0"/>
        <w:autoSpaceDN w:val="0"/>
        <w:adjustRightInd w:val="0"/>
        <w:ind w:firstLine="708"/>
        <w:jc w:val="both"/>
        <w:rPr>
          <w:sz w:val="28"/>
          <w:szCs w:val="28"/>
        </w:rPr>
      </w:pPr>
      <w:proofErr w:type="gramStart"/>
      <w:r w:rsidRPr="00DA41E8">
        <w:rPr>
          <w:sz w:val="28"/>
          <w:szCs w:val="28"/>
        </w:rPr>
        <w:t>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руководителем  учрежден</w:t>
      </w:r>
      <w:r w:rsidR="00D61BE5">
        <w:rPr>
          <w:sz w:val="28"/>
          <w:szCs w:val="28"/>
        </w:rPr>
        <w:t xml:space="preserve">ия по согласованию с профсоюзным коммитетом </w:t>
      </w:r>
      <w:r w:rsidRPr="00DA41E8">
        <w:rPr>
          <w:sz w:val="28"/>
          <w:szCs w:val="28"/>
        </w:rPr>
        <w:t>учреждения в зависимости от степени и продолжительности их занятости в особых усло</w:t>
      </w:r>
      <w:r w:rsidR="000A3C7A">
        <w:rPr>
          <w:sz w:val="28"/>
          <w:szCs w:val="28"/>
        </w:rPr>
        <w:t>виях и других факторов.</w:t>
      </w:r>
      <w:proofErr w:type="gramEnd"/>
      <w:r w:rsidR="000A3C7A">
        <w:rPr>
          <w:sz w:val="28"/>
          <w:szCs w:val="28"/>
        </w:rPr>
        <w:t xml:space="preserve"> В </w:t>
      </w:r>
      <w:r w:rsidRPr="00DA41E8">
        <w:rPr>
          <w:sz w:val="28"/>
          <w:szCs w:val="28"/>
        </w:rPr>
        <w:t>учреждении на основании указанно</w:t>
      </w:r>
      <w:r w:rsidR="006C4469">
        <w:rPr>
          <w:sz w:val="28"/>
          <w:szCs w:val="28"/>
        </w:rPr>
        <w:t xml:space="preserve">го Перечня по согласованию </w:t>
      </w:r>
      <w:proofErr w:type="gramStart"/>
      <w:r w:rsidR="006C4469">
        <w:rPr>
          <w:sz w:val="28"/>
          <w:szCs w:val="28"/>
        </w:rPr>
        <w:t>с</w:t>
      </w:r>
      <w:proofErr w:type="gramEnd"/>
      <w:r w:rsidR="006C4469">
        <w:rPr>
          <w:sz w:val="28"/>
          <w:szCs w:val="28"/>
        </w:rPr>
        <w:t xml:space="preserve"> </w:t>
      </w:r>
      <w:proofErr w:type="gramStart"/>
      <w:r w:rsidR="006C4469">
        <w:rPr>
          <w:sz w:val="28"/>
          <w:szCs w:val="28"/>
        </w:rPr>
        <w:t>профсоюзным</w:t>
      </w:r>
      <w:proofErr w:type="gramEnd"/>
      <w:r w:rsidR="006C4469">
        <w:rPr>
          <w:sz w:val="28"/>
          <w:szCs w:val="28"/>
        </w:rPr>
        <w:t xml:space="preserve"> коммитетом</w:t>
      </w:r>
      <w:r w:rsidRPr="00DA41E8">
        <w:rPr>
          <w:sz w:val="28"/>
          <w:szCs w:val="28"/>
        </w:rPr>
        <w:t xml:space="preserve"> утверждается перечень должностей, по которым с учетом конкретных условий работы в да</w:t>
      </w:r>
      <w:r w:rsidR="006C4469">
        <w:rPr>
          <w:sz w:val="28"/>
          <w:szCs w:val="28"/>
        </w:rPr>
        <w:t xml:space="preserve">нном учреждении, </w:t>
      </w:r>
      <w:r w:rsidRPr="00DA41E8">
        <w:rPr>
          <w:sz w:val="28"/>
          <w:szCs w:val="28"/>
        </w:rPr>
        <w:t xml:space="preserve"> должности устанавливаютс</w:t>
      </w:r>
      <w:r w:rsidR="006C4469">
        <w:rPr>
          <w:sz w:val="28"/>
          <w:szCs w:val="28"/>
        </w:rPr>
        <w:t>я выплаты в процентах к</w:t>
      </w:r>
      <w:r>
        <w:rPr>
          <w:sz w:val="28"/>
          <w:szCs w:val="28"/>
        </w:rPr>
        <w:t xml:space="preserve"> ставке заработной платы</w:t>
      </w:r>
      <w:r w:rsidRPr="00DA41E8">
        <w:rPr>
          <w:sz w:val="28"/>
          <w:szCs w:val="28"/>
        </w:rPr>
        <w:t>.</w:t>
      </w:r>
    </w:p>
    <w:p w:rsidR="00453B32" w:rsidRDefault="00453B32" w:rsidP="002475B9">
      <w:pPr>
        <w:autoSpaceDE w:val="0"/>
        <w:autoSpaceDN w:val="0"/>
        <w:adjustRightInd w:val="0"/>
        <w:ind w:firstLine="709"/>
        <w:jc w:val="both"/>
        <w:rPr>
          <w:sz w:val="28"/>
          <w:szCs w:val="28"/>
        </w:rPr>
      </w:pPr>
      <w:r w:rsidRPr="00DA41E8">
        <w:rPr>
          <w:sz w:val="28"/>
          <w:szCs w:val="28"/>
        </w:rPr>
        <w:t xml:space="preserve"> В случаях</w:t>
      </w:r>
      <w:r>
        <w:rPr>
          <w:sz w:val="28"/>
          <w:szCs w:val="28"/>
        </w:rPr>
        <w:t>,</w:t>
      </w:r>
      <w:r w:rsidRPr="00DA41E8">
        <w:rPr>
          <w:sz w:val="28"/>
          <w:szCs w:val="28"/>
        </w:rPr>
        <w:t xml:space="preserve"> когда работникам предусмотрены выплаты в</w:t>
      </w:r>
      <w:r w:rsidR="006C4469">
        <w:rPr>
          <w:sz w:val="28"/>
          <w:szCs w:val="28"/>
        </w:rPr>
        <w:t xml:space="preserve"> процентах к</w:t>
      </w:r>
      <w:r w:rsidRPr="00DA41E8">
        <w:rPr>
          <w:sz w:val="28"/>
          <w:szCs w:val="28"/>
        </w:rPr>
        <w:t xml:space="preserve"> </w:t>
      </w:r>
      <w:r>
        <w:rPr>
          <w:sz w:val="28"/>
          <w:szCs w:val="28"/>
        </w:rPr>
        <w:t>ставке заработной платы</w:t>
      </w:r>
      <w:r w:rsidRPr="00DA41E8">
        <w:rPr>
          <w:sz w:val="28"/>
          <w:szCs w:val="28"/>
        </w:rPr>
        <w:t xml:space="preserve"> по 2 и более основаниям, абсолютный размер каждой выплаты, установленной в п</w:t>
      </w:r>
      <w:r w:rsidR="006C4469">
        <w:rPr>
          <w:sz w:val="28"/>
          <w:szCs w:val="28"/>
        </w:rPr>
        <w:t xml:space="preserve">роцентах, исчисляется из </w:t>
      </w:r>
      <w:r>
        <w:rPr>
          <w:sz w:val="28"/>
          <w:szCs w:val="28"/>
        </w:rPr>
        <w:t>ставки заработной платы</w:t>
      </w:r>
      <w:r w:rsidRPr="00DA41E8">
        <w:rPr>
          <w:sz w:val="28"/>
          <w:szCs w:val="28"/>
        </w:rPr>
        <w:t xml:space="preserve"> без учета повышения по другим основаниям.</w:t>
      </w:r>
    </w:p>
    <w:p w:rsidR="009D643F" w:rsidRDefault="00883979" w:rsidP="002475B9">
      <w:pPr>
        <w:autoSpaceDE w:val="0"/>
        <w:autoSpaceDN w:val="0"/>
        <w:adjustRightInd w:val="0"/>
        <w:ind w:firstLine="709"/>
        <w:jc w:val="both"/>
        <w:rPr>
          <w:sz w:val="28"/>
          <w:szCs w:val="28"/>
        </w:rPr>
      </w:pPr>
      <w:r>
        <w:rPr>
          <w:sz w:val="28"/>
          <w:szCs w:val="28"/>
        </w:rPr>
        <w:t>Педагог</w:t>
      </w:r>
      <w:r w:rsidR="00025CDF">
        <w:rPr>
          <w:sz w:val="28"/>
          <w:szCs w:val="28"/>
        </w:rPr>
        <w:t>ическим работникам</w:t>
      </w:r>
      <w:r>
        <w:rPr>
          <w:sz w:val="28"/>
          <w:szCs w:val="28"/>
        </w:rPr>
        <w:t xml:space="preserve"> выплата</w:t>
      </w:r>
      <w:r w:rsidR="00D071D1">
        <w:rPr>
          <w:sz w:val="28"/>
          <w:szCs w:val="28"/>
        </w:rPr>
        <w:t xml:space="preserve">  25% </w:t>
      </w:r>
      <w:r>
        <w:rPr>
          <w:sz w:val="28"/>
          <w:szCs w:val="28"/>
        </w:rPr>
        <w:t xml:space="preserve"> за</w:t>
      </w:r>
      <w:r w:rsidR="007F563F">
        <w:rPr>
          <w:sz w:val="28"/>
          <w:szCs w:val="28"/>
        </w:rPr>
        <w:t xml:space="preserve"> </w:t>
      </w:r>
      <w:r w:rsidR="00025CDF">
        <w:rPr>
          <w:sz w:val="28"/>
          <w:szCs w:val="28"/>
        </w:rPr>
        <w:t>работу</w:t>
      </w:r>
      <w:r>
        <w:rPr>
          <w:sz w:val="28"/>
          <w:szCs w:val="28"/>
        </w:rPr>
        <w:t xml:space="preserve"> в образовательных учреждениях, расположенных в сельско</w:t>
      </w:r>
      <w:r w:rsidR="008646A8">
        <w:rPr>
          <w:sz w:val="28"/>
          <w:szCs w:val="28"/>
        </w:rPr>
        <w:t>й местности распределяется прапо</w:t>
      </w:r>
      <w:r>
        <w:rPr>
          <w:sz w:val="28"/>
          <w:szCs w:val="28"/>
        </w:rPr>
        <w:t>рци</w:t>
      </w:r>
      <w:r w:rsidR="00077A39">
        <w:rPr>
          <w:sz w:val="28"/>
          <w:szCs w:val="28"/>
        </w:rPr>
        <w:t>онально педагогической нагрузке</w:t>
      </w:r>
      <w:proofErr w:type="gramStart"/>
      <w:r w:rsidR="00077A39">
        <w:rPr>
          <w:sz w:val="28"/>
          <w:szCs w:val="28"/>
        </w:rPr>
        <w:t xml:space="preserve"> </w:t>
      </w:r>
      <w:r w:rsidR="009D643F">
        <w:rPr>
          <w:sz w:val="28"/>
          <w:szCs w:val="28"/>
        </w:rPr>
        <w:t>.</w:t>
      </w:r>
      <w:proofErr w:type="gramEnd"/>
    </w:p>
    <w:p w:rsidR="007F563F" w:rsidRDefault="002A1BEA" w:rsidP="002475B9">
      <w:pPr>
        <w:autoSpaceDE w:val="0"/>
        <w:autoSpaceDN w:val="0"/>
        <w:adjustRightInd w:val="0"/>
        <w:jc w:val="both"/>
        <w:rPr>
          <w:sz w:val="28"/>
          <w:szCs w:val="28"/>
        </w:rPr>
      </w:pPr>
      <w:r>
        <w:rPr>
          <w:sz w:val="28"/>
          <w:szCs w:val="28"/>
        </w:rPr>
        <w:t xml:space="preserve">    3.6.1.</w:t>
      </w:r>
      <w:r w:rsidR="007F563F" w:rsidRPr="007F563F">
        <w:rPr>
          <w:sz w:val="28"/>
          <w:szCs w:val="28"/>
        </w:rPr>
        <w:t xml:space="preserve"> </w:t>
      </w:r>
      <w:r w:rsidR="007F563F">
        <w:rPr>
          <w:sz w:val="28"/>
          <w:szCs w:val="28"/>
        </w:rPr>
        <w:t xml:space="preserve">С </w:t>
      </w:r>
      <w:proofErr w:type="gramStart"/>
      <w:r w:rsidR="007F563F">
        <w:rPr>
          <w:sz w:val="28"/>
          <w:szCs w:val="28"/>
        </w:rPr>
        <w:t>детьми</w:t>
      </w:r>
      <w:proofErr w:type="gramEnd"/>
      <w:r w:rsidR="007F563F">
        <w:rPr>
          <w:sz w:val="28"/>
          <w:szCs w:val="28"/>
        </w:rPr>
        <w:t xml:space="preserve"> имеющими нарушение речи  учителю – логопеду 20%</w:t>
      </w:r>
    </w:p>
    <w:p w:rsidR="00453B32" w:rsidRDefault="002A1BEA" w:rsidP="002475B9">
      <w:pPr>
        <w:autoSpaceDE w:val="0"/>
        <w:autoSpaceDN w:val="0"/>
        <w:adjustRightInd w:val="0"/>
        <w:jc w:val="both"/>
        <w:rPr>
          <w:sz w:val="28"/>
          <w:szCs w:val="28"/>
        </w:rPr>
      </w:pPr>
      <w:r>
        <w:rPr>
          <w:sz w:val="28"/>
          <w:szCs w:val="28"/>
        </w:rPr>
        <w:t xml:space="preserve">    </w:t>
      </w:r>
      <w:r w:rsidR="00297E5F">
        <w:rPr>
          <w:sz w:val="28"/>
          <w:szCs w:val="28"/>
        </w:rPr>
        <w:t>3</w:t>
      </w:r>
      <w:r w:rsidR="00453B32" w:rsidRPr="00DA41E8">
        <w:rPr>
          <w:sz w:val="28"/>
          <w:szCs w:val="28"/>
        </w:rPr>
        <w:t>.</w:t>
      </w:r>
      <w:r w:rsidR="00453B32">
        <w:rPr>
          <w:sz w:val="28"/>
          <w:szCs w:val="28"/>
        </w:rPr>
        <w:t>6</w:t>
      </w:r>
      <w:r w:rsidR="00453B32" w:rsidRPr="00DA41E8">
        <w:rPr>
          <w:sz w:val="28"/>
          <w:szCs w:val="28"/>
        </w:rPr>
        <w:t>.</w:t>
      </w:r>
      <w:r>
        <w:rPr>
          <w:sz w:val="28"/>
          <w:szCs w:val="28"/>
        </w:rPr>
        <w:t>2</w:t>
      </w:r>
      <w:r w:rsidR="00453B32" w:rsidRPr="00DA41E8">
        <w:rPr>
          <w:sz w:val="28"/>
          <w:szCs w:val="28"/>
        </w:rPr>
        <w:t>.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397BA7" w:rsidRDefault="00E03610" w:rsidP="002475B9">
      <w:pPr>
        <w:autoSpaceDE w:val="0"/>
        <w:autoSpaceDN w:val="0"/>
        <w:adjustRightInd w:val="0"/>
        <w:jc w:val="both"/>
        <w:rPr>
          <w:sz w:val="28"/>
          <w:szCs w:val="28"/>
        </w:rPr>
      </w:pPr>
      <w:r>
        <w:rPr>
          <w:sz w:val="28"/>
          <w:szCs w:val="28"/>
        </w:rPr>
        <w:t xml:space="preserve">   </w:t>
      </w:r>
      <w:r w:rsidR="002A1BEA">
        <w:rPr>
          <w:sz w:val="28"/>
          <w:szCs w:val="28"/>
        </w:rPr>
        <w:t xml:space="preserve">3.6.3. Младшим воспитателям </w:t>
      </w:r>
      <w:r w:rsidR="00A11ED4">
        <w:rPr>
          <w:sz w:val="28"/>
          <w:szCs w:val="28"/>
        </w:rPr>
        <w:t>образовательного учреждения 30%  за непосредственное осуществление воспитательных функ</w:t>
      </w:r>
      <w:r>
        <w:rPr>
          <w:sz w:val="28"/>
          <w:szCs w:val="28"/>
        </w:rPr>
        <w:t>ций в процессе проведения с детьми занятий, оздоровительных мероприятий, приобщение дете</w:t>
      </w:r>
      <w:r w:rsidR="007F563F">
        <w:rPr>
          <w:sz w:val="28"/>
          <w:szCs w:val="28"/>
        </w:rPr>
        <w:t>й</w:t>
      </w:r>
      <w:r>
        <w:rPr>
          <w:sz w:val="28"/>
          <w:szCs w:val="28"/>
        </w:rPr>
        <w:t xml:space="preserve"> к труду.</w:t>
      </w:r>
    </w:p>
    <w:p w:rsidR="002A1BEA" w:rsidRPr="00DA41E8" w:rsidRDefault="00397BA7" w:rsidP="002475B9">
      <w:pPr>
        <w:autoSpaceDE w:val="0"/>
        <w:autoSpaceDN w:val="0"/>
        <w:adjustRightInd w:val="0"/>
        <w:jc w:val="both"/>
        <w:rPr>
          <w:sz w:val="28"/>
          <w:szCs w:val="28"/>
        </w:rPr>
      </w:pPr>
      <w:r>
        <w:rPr>
          <w:sz w:val="28"/>
          <w:szCs w:val="28"/>
        </w:rPr>
        <w:t>3.6.4.Младшим воспитателям</w:t>
      </w:r>
      <w:r w:rsidR="00E03610">
        <w:rPr>
          <w:sz w:val="28"/>
          <w:szCs w:val="28"/>
        </w:rPr>
        <w:t xml:space="preserve"> </w:t>
      </w:r>
      <w:r w:rsidR="009A3BED">
        <w:rPr>
          <w:sz w:val="28"/>
          <w:szCs w:val="28"/>
        </w:rPr>
        <w:t xml:space="preserve"> в соответствии с аттестацией рабочих мест за работу в неблагоприятных условиях труда</w:t>
      </w:r>
      <w:r w:rsidR="00B47B75">
        <w:rPr>
          <w:sz w:val="28"/>
          <w:szCs w:val="28"/>
        </w:rPr>
        <w:t xml:space="preserve"> -</w:t>
      </w:r>
      <w:r w:rsidR="009A3BED">
        <w:rPr>
          <w:sz w:val="28"/>
          <w:szCs w:val="28"/>
        </w:rPr>
        <w:t xml:space="preserve"> 4%. </w:t>
      </w:r>
    </w:p>
    <w:p w:rsidR="00453B32" w:rsidRPr="00DA41E8" w:rsidRDefault="00E03610" w:rsidP="002475B9">
      <w:pPr>
        <w:autoSpaceDE w:val="0"/>
        <w:autoSpaceDN w:val="0"/>
        <w:adjustRightInd w:val="0"/>
        <w:jc w:val="both"/>
        <w:rPr>
          <w:sz w:val="28"/>
          <w:szCs w:val="28"/>
        </w:rPr>
      </w:pPr>
      <w:r>
        <w:rPr>
          <w:sz w:val="28"/>
          <w:szCs w:val="28"/>
        </w:rPr>
        <w:t xml:space="preserve">   </w:t>
      </w:r>
      <w:r w:rsidR="00297E5F">
        <w:rPr>
          <w:sz w:val="28"/>
          <w:szCs w:val="28"/>
        </w:rPr>
        <w:t>3</w:t>
      </w:r>
      <w:r w:rsidR="00453B32" w:rsidRPr="00DA41E8">
        <w:rPr>
          <w:sz w:val="28"/>
          <w:szCs w:val="28"/>
        </w:rPr>
        <w:t>.</w:t>
      </w:r>
      <w:r w:rsidR="00453B32">
        <w:rPr>
          <w:sz w:val="28"/>
          <w:szCs w:val="28"/>
        </w:rPr>
        <w:t>6</w:t>
      </w:r>
      <w:r w:rsidR="00453B32" w:rsidRPr="00DA41E8">
        <w:rPr>
          <w:sz w:val="28"/>
          <w:szCs w:val="28"/>
        </w:rPr>
        <w:t>.</w:t>
      </w:r>
      <w:r w:rsidR="009A3BED">
        <w:rPr>
          <w:sz w:val="28"/>
          <w:szCs w:val="28"/>
        </w:rPr>
        <w:t>5</w:t>
      </w:r>
      <w:r w:rsidR="00453B32" w:rsidRPr="00DA41E8">
        <w:rPr>
          <w:sz w:val="28"/>
          <w:szCs w:val="28"/>
        </w:rPr>
        <w:t>. Оплата за работу в выходные и нерабочие праздничные дни.</w:t>
      </w:r>
    </w:p>
    <w:p w:rsidR="00453B32" w:rsidRPr="00DA41E8" w:rsidRDefault="00453B32" w:rsidP="002475B9">
      <w:pPr>
        <w:autoSpaceDE w:val="0"/>
        <w:autoSpaceDN w:val="0"/>
        <w:adjustRightInd w:val="0"/>
        <w:ind w:firstLine="708"/>
        <w:jc w:val="both"/>
        <w:rPr>
          <w:sz w:val="28"/>
          <w:szCs w:val="28"/>
        </w:rPr>
      </w:pPr>
      <w:r w:rsidRPr="00DA41E8">
        <w:rPr>
          <w:sz w:val="28"/>
          <w:szCs w:val="28"/>
        </w:rPr>
        <w:t>Работа в выходной или нерабочий праздничный день оплачивается не менее чем в двойном размере:</w:t>
      </w:r>
    </w:p>
    <w:p w:rsidR="00453B32" w:rsidRPr="00DA41E8" w:rsidRDefault="00EB725E" w:rsidP="002475B9">
      <w:pPr>
        <w:autoSpaceDE w:val="0"/>
        <w:autoSpaceDN w:val="0"/>
        <w:adjustRightInd w:val="0"/>
        <w:jc w:val="both"/>
        <w:rPr>
          <w:sz w:val="28"/>
          <w:szCs w:val="28"/>
        </w:rPr>
      </w:pPr>
      <w:r>
        <w:rPr>
          <w:sz w:val="28"/>
          <w:szCs w:val="28"/>
        </w:rPr>
        <w:t xml:space="preserve">- </w:t>
      </w:r>
      <w:r w:rsidR="00453B32" w:rsidRPr="00DA41E8">
        <w:rPr>
          <w:sz w:val="28"/>
          <w:szCs w:val="28"/>
        </w:rPr>
        <w:t>работникам, труд которых оплачивается по дневным и часовым став</w:t>
      </w:r>
      <w:r w:rsidR="00453B32">
        <w:rPr>
          <w:sz w:val="28"/>
          <w:szCs w:val="28"/>
        </w:rPr>
        <w:t xml:space="preserve">кам, – </w:t>
      </w:r>
      <w:r w:rsidR="00453B32" w:rsidRPr="00DA41E8">
        <w:rPr>
          <w:sz w:val="28"/>
          <w:szCs w:val="28"/>
        </w:rPr>
        <w:t xml:space="preserve">в размере не </w:t>
      </w:r>
      <w:proofErr w:type="gramStart"/>
      <w:r w:rsidR="00453B32" w:rsidRPr="00DA41E8">
        <w:rPr>
          <w:sz w:val="28"/>
          <w:szCs w:val="28"/>
        </w:rPr>
        <w:t>менее двойной</w:t>
      </w:r>
      <w:proofErr w:type="gramEnd"/>
      <w:r w:rsidR="00453B32" w:rsidRPr="00DA41E8">
        <w:rPr>
          <w:sz w:val="28"/>
          <w:szCs w:val="28"/>
        </w:rPr>
        <w:t xml:space="preserve"> дневной или часовой ставки;</w:t>
      </w:r>
    </w:p>
    <w:p w:rsidR="00EB725E" w:rsidRPr="00DA41E8" w:rsidRDefault="00EB725E" w:rsidP="002475B9">
      <w:pPr>
        <w:autoSpaceDE w:val="0"/>
        <w:autoSpaceDN w:val="0"/>
        <w:adjustRightInd w:val="0"/>
        <w:jc w:val="both"/>
        <w:rPr>
          <w:sz w:val="28"/>
          <w:szCs w:val="28"/>
        </w:rPr>
      </w:pPr>
      <w:proofErr w:type="gramStart"/>
      <w:r>
        <w:rPr>
          <w:sz w:val="28"/>
          <w:szCs w:val="28"/>
        </w:rPr>
        <w:t xml:space="preserve">- </w:t>
      </w:r>
      <w:r w:rsidR="00453B32" w:rsidRPr="00DA41E8">
        <w:rPr>
          <w:sz w:val="28"/>
          <w:szCs w:val="28"/>
        </w:rPr>
        <w:t>работникам, получающим должностной оклад,</w:t>
      </w:r>
      <w:r w:rsidR="00453B32">
        <w:rPr>
          <w:sz w:val="28"/>
          <w:szCs w:val="28"/>
        </w:rPr>
        <w:t xml:space="preserve"> – </w:t>
      </w:r>
      <w:r w:rsidR="00453B32" w:rsidRPr="00DA41E8">
        <w:rPr>
          <w:sz w:val="28"/>
          <w:szCs w:val="28"/>
        </w:rPr>
        <w:t>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rsidR="00453B32" w:rsidRPr="00DA41E8">
        <w:rPr>
          <w:sz w:val="28"/>
          <w:szCs w:val="28"/>
        </w:rPr>
        <w:t>, если работа производилась сверх месячной нормы рабочего времени.</w:t>
      </w:r>
    </w:p>
    <w:p w:rsidR="00453B32" w:rsidRPr="00DA41E8" w:rsidRDefault="00E41FDF" w:rsidP="002475B9">
      <w:pPr>
        <w:autoSpaceDE w:val="0"/>
        <w:autoSpaceDN w:val="0"/>
        <w:adjustRightInd w:val="0"/>
        <w:jc w:val="both"/>
        <w:rPr>
          <w:sz w:val="28"/>
          <w:szCs w:val="28"/>
        </w:rPr>
      </w:pPr>
      <w:r>
        <w:rPr>
          <w:sz w:val="28"/>
          <w:szCs w:val="28"/>
        </w:rPr>
        <w:t xml:space="preserve">   </w:t>
      </w:r>
      <w:r w:rsidR="004D69FE">
        <w:rPr>
          <w:sz w:val="28"/>
          <w:szCs w:val="28"/>
        </w:rPr>
        <w:t>3.</w:t>
      </w:r>
      <w:r w:rsidR="00453B32">
        <w:rPr>
          <w:sz w:val="28"/>
          <w:szCs w:val="28"/>
        </w:rPr>
        <w:t>6</w:t>
      </w:r>
      <w:r w:rsidR="00453B32" w:rsidRPr="00DA41E8">
        <w:rPr>
          <w:sz w:val="28"/>
          <w:szCs w:val="28"/>
        </w:rPr>
        <w:t>.</w:t>
      </w:r>
      <w:r w:rsidR="009A3BED">
        <w:rPr>
          <w:sz w:val="28"/>
          <w:szCs w:val="28"/>
        </w:rPr>
        <w:t>6</w:t>
      </w:r>
      <w:r w:rsidR="00453B32" w:rsidRPr="00DA41E8">
        <w:rPr>
          <w:sz w:val="28"/>
          <w:szCs w:val="28"/>
        </w:rPr>
        <w:t>. Оплата за сверхурочную работу</w:t>
      </w:r>
      <w:r w:rsidR="00453B32">
        <w:rPr>
          <w:sz w:val="28"/>
          <w:szCs w:val="28"/>
        </w:rPr>
        <w:t>.</w:t>
      </w:r>
    </w:p>
    <w:p w:rsidR="00453B32" w:rsidRPr="009419D9" w:rsidRDefault="00453B32" w:rsidP="002475B9">
      <w:pPr>
        <w:autoSpaceDE w:val="0"/>
        <w:autoSpaceDN w:val="0"/>
        <w:adjustRightInd w:val="0"/>
        <w:ind w:firstLine="708"/>
        <w:jc w:val="both"/>
        <w:rPr>
          <w:sz w:val="28"/>
          <w:szCs w:val="28"/>
        </w:rPr>
      </w:pPr>
      <w:r w:rsidRPr="00DA41E8">
        <w:rPr>
          <w:sz w:val="28"/>
          <w:szCs w:val="28"/>
        </w:rPr>
        <w:lastRenderedPageBreak/>
        <w:t>Сверхурочная работа оплачивается за первые два часа работы не менее чем в полуторном размере, за последующие часы</w:t>
      </w:r>
      <w:r>
        <w:rPr>
          <w:sz w:val="28"/>
          <w:szCs w:val="28"/>
        </w:rPr>
        <w:t xml:space="preserve"> – </w:t>
      </w:r>
      <w:r w:rsidRPr="00DA41E8">
        <w:rPr>
          <w:sz w:val="28"/>
          <w:szCs w:val="28"/>
        </w:rPr>
        <w:t xml:space="preserve">не менее чем в двойном </w:t>
      </w:r>
      <w:r w:rsidRPr="009419D9">
        <w:rPr>
          <w:sz w:val="28"/>
          <w:szCs w:val="28"/>
        </w:rPr>
        <w:t>размере.</w:t>
      </w:r>
    </w:p>
    <w:p w:rsidR="005B3B17" w:rsidRDefault="00453B32" w:rsidP="002475B9">
      <w:pPr>
        <w:autoSpaceDE w:val="0"/>
        <w:autoSpaceDN w:val="0"/>
        <w:adjustRightInd w:val="0"/>
        <w:jc w:val="both"/>
        <w:rPr>
          <w:sz w:val="28"/>
          <w:szCs w:val="28"/>
        </w:rPr>
      </w:pPr>
      <w:r w:rsidRPr="0034047B">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453B32" w:rsidRDefault="00E41FDF" w:rsidP="002475B9">
      <w:pPr>
        <w:autoSpaceDE w:val="0"/>
        <w:autoSpaceDN w:val="0"/>
        <w:adjustRightInd w:val="0"/>
        <w:jc w:val="both"/>
        <w:rPr>
          <w:sz w:val="28"/>
          <w:szCs w:val="28"/>
        </w:rPr>
      </w:pPr>
      <w:r>
        <w:rPr>
          <w:sz w:val="28"/>
          <w:szCs w:val="28"/>
        </w:rPr>
        <w:t xml:space="preserve">    </w:t>
      </w:r>
      <w:r w:rsidR="00EB725E">
        <w:rPr>
          <w:sz w:val="28"/>
          <w:szCs w:val="28"/>
        </w:rPr>
        <w:t>3</w:t>
      </w:r>
      <w:r w:rsidR="009A3BED">
        <w:rPr>
          <w:sz w:val="28"/>
          <w:szCs w:val="28"/>
        </w:rPr>
        <w:t>.6</w:t>
      </w:r>
      <w:r w:rsidR="00E70A3D">
        <w:rPr>
          <w:sz w:val="28"/>
          <w:szCs w:val="28"/>
        </w:rPr>
        <w:t>.</w:t>
      </w:r>
      <w:r w:rsidR="009A3BED">
        <w:rPr>
          <w:sz w:val="28"/>
          <w:szCs w:val="28"/>
        </w:rPr>
        <w:t>7.</w:t>
      </w:r>
      <w:r w:rsidR="00E70A3D">
        <w:rPr>
          <w:sz w:val="28"/>
          <w:szCs w:val="28"/>
        </w:rPr>
        <w:t xml:space="preserve"> Работникам учреждения</w:t>
      </w:r>
      <w:r w:rsidR="00E83881">
        <w:rPr>
          <w:sz w:val="28"/>
          <w:szCs w:val="28"/>
        </w:rPr>
        <w:t xml:space="preserve">, </w:t>
      </w:r>
      <w:r w:rsidR="00453B32" w:rsidRPr="009419D9">
        <w:rPr>
          <w:sz w:val="28"/>
          <w:szCs w:val="28"/>
        </w:rPr>
        <w:t>выполняю</w:t>
      </w:r>
      <w:r w:rsidR="00693BA5">
        <w:rPr>
          <w:sz w:val="28"/>
          <w:szCs w:val="28"/>
        </w:rPr>
        <w:t xml:space="preserve">щим в  учреждении </w:t>
      </w:r>
      <w:r w:rsidR="00453B32" w:rsidRPr="009419D9">
        <w:rPr>
          <w:sz w:val="28"/>
          <w:szCs w:val="28"/>
        </w:rPr>
        <w:t>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r w:rsidR="00453B32">
        <w:rPr>
          <w:sz w:val="28"/>
          <w:szCs w:val="28"/>
        </w:rPr>
        <w:t>:</w:t>
      </w:r>
    </w:p>
    <w:p w:rsidR="00453B32" w:rsidRPr="0034047B" w:rsidRDefault="00453B32" w:rsidP="002475B9">
      <w:pPr>
        <w:ind w:firstLine="708"/>
        <w:jc w:val="both"/>
        <w:rPr>
          <w:sz w:val="28"/>
          <w:szCs w:val="28"/>
        </w:rPr>
      </w:pPr>
      <w:r w:rsidRPr="0034047B">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453B32" w:rsidRPr="0034047B" w:rsidRDefault="00453B32" w:rsidP="002475B9">
      <w:pPr>
        <w:ind w:firstLine="708"/>
        <w:jc w:val="both"/>
        <w:rPr>
          <w:sz w:val="28"/>
          <w:szCs w:val="28"/>
        </w:rPr>
      </w:pPr>
      <w:r w:rsidRPr="0034047B">
        <w:rPr>
          <w:sz w:val="28"/>
          <w:szCs w:val="28"/>
        </w:rPr>
        <w:t>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453B32" w:rsidRPr="006465C1" w:rsidRDefault="00453B32" w:rsidP="002475B9">
      <w:pPr>
        <w:autoSpaceDE w:val="0"/>
        <w:autoSpaceDN w:val="0"/>
        <w:adjustRightInd w:val="0"/>
        <w:ind w:firstLine="708"/>
        <w:jc w:val="both"/>
        <w:rPr>
          <w:spacing w:val="-4"/>
          <w:sz w:val="28"/>
          <w:szCs w:val="28"/>
        </w:rPr>
      </w:pPr>
      <w:r w:rsidRPr="0034047B">
        <w:rPr>
          <w:spacing w:val="-4"/>
          <w:sz w:val="28"/>
          <w:szCs w:val="28"/>
        </w:rPr>
        <w:t>Размер должностного оклада (ставки заработной платы) по вакантной должности (должности временно отсутствующего работника</w:t>
      </w:r>
      <w:r w:rsidRPr="006465C1">
        <w:rPr>
          <w:spacing w:val="-4"/>
          <w:sz w:val="28"/>
          <w:szCs w:val="28"/>
        </w:rPr>
        <w:t>)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w:t>
      </w:r>
    </w:p>
    <w:p w:rsidR="00453B32" w:rsidRPr="00E83881" w:rsidRDefault="00453B32" w:rsidP="00693BA5">
      <w:pPr>
        <w:autoSpaceDE w:val="0"/>
        <w:autoSpaceDN w:val="0"/>
        <w:adjustRightInd w:val="0"/>
        <w:ind w:firstLine="708"/>
        <w:jc w:val="both"/>
        <w:rPr>
          <w:sz w:val="28"/>
          <w:szCs w:val="28"/>
        </w:rPr>
      </w:pPr>
      <w:r w:rsidRPr="00DA41E8">
        <w:rPr>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w:t>
      </w:r>
      <w:r w:rsidRPr="00E83881">
        <w:rPr>
          <w:sz w:val="28"/>
          <w:szCs w:val="28"/>
        </w:rPr>
        <w:t>в трудовом договоре, коллективном договоре, соглашении и других локальны</w:t>
      </w:r>
      <w:r w:rsidRPr="0034047B">
        <w:rPr>
          <w:b/>
          <w:sz w:val="28"/>
          <w:szCs w:val="28"/>
        </w:rPr>
        <w:t xml:space="preserve">х </w:t>
      </w:r>
      <w:r w:rsidRPr="00E83881">
        <w:rPr>
          <w:sz w:val="28"/>
          <w:szCs w:val="28"/>
        </w:rPr>
        <w:t>нормативных актах учрежде</w:t>
      </w:r>
      <w:r w:rsidR="007C4F15">
        <w:rPr>
          <w:sz w:val="28"/>
          <w:szCs w:val="28"/>
        </w:rPr>
        <w:t>ния</w:t>
      </w:r>
      <w:r w:rsidR="00E83881">
        <w:rPr>
          <w:sz w:val="28"/>
          <w:szCs w:val="28"/>
        </w:rPr>
        <w:t>.</w:t>
      </w:r>
      <w:r w:rsidR="00CD4B37" w:rsidRPr="00E83881">
        <w:rPr>
          <w:sz w:val="28"/>
          <w:szCs w:val="28"/>
        </w:rPr>
        <w:t xml:space="preserve"> </w:t>
      </w:r>
    </w:p>
    <w:p w:rsidR="00895B6A" w:rsidRPr="006465C1" w:rsidRDefault="00895B6A" w:rsidP="009823B9">
      <w:pPr>
        <w:autoSpaceDE w:val="0"/>
        <w:autoSpaceDN w:val="0"/>
        <w:adjustRightInd w:val="0"/>
        <w:jc w:val="both"/>
        <w:rPr>
          <w:sz w:val="28"/>
          <w:szCs w:val="28"/>
        </w:rPr>
      </w:pPr>
    </w:p>
    <w:p w:rsidR="0046669E" w:rsidRDefault="0096603F" w:rsidP="00465721">
      <w:pPr>
        <w:autoSpaceDE w:val="0"/>
        <w:autoSpaceDN w:val="0"/>
        <w:adjustRightInd w:val="0"/>
        <w:jc w:val="center"/>
        <w:outlineLvl w:val="1"/>
        <w:rPr>
          <w:b/>
          <w:sz w:val="28"/>
          <w:szCs w:val="28"/>
        </w:rPr>
      </w:pPr>
      <w:r>
        <w:rPr>
          <w:b/>
          <w:sz w:val="28"/>
          <w:szCs w:val="28"/>
          <w:lang w:val="en-US"/>
        </w:rPr>
        <w:t>I</w:t>
      </w:r>
      <w:r w:rsidR="00453B32" w:rsidRPr="00465721">
        <w:rPr>
          <w:b/>
          <w:sz w:val="28"/>
          <w:szCs w:val="28"/>
          <w:lang w:val="en-US"/>
        </w:rPr>
        <w:t>V</w:t>
      </w:r>
      <w:r w:rsidR="00453B32" w:rsidRPr="00465721">
        <w:rPr>
          <w:b/>
          <w:sz w:val="28"/>
          <w:szCs w:val="28"/>
        </w:rPr>
        <w:t>. Выплаты стимулирующего характера</w:t>
      </w:r>
      <w:r w:rsidR="00465721" w:rsidRPr="00465721">
        <w:rPr>
          <w:b/>
          <w:sz w:val="28"/>
          <w:szCs w:val="28"/>
        </w:rPr>
        <w:t>.</w:t>
      </w:r>
    </w:p>
    <w:p w:rsidR="00DD51B4" w:rsidRPr="00465721" w:rsidRDefault="00DD51B4" w:rsidP="00D55244">
      <w:pPr>
        <w:autoSpaceDE w:val="0"/>
        <w:autoSpaceDN w:val="0"/>
        <w:adjustRightInd w:val="0"/>
        <w:outlineLvl w:val="1"/>
        <w:rPr>
          <w:b/>
          <w:sz w:val="28"/>
          <w:szCs w:val="28"/>
        </w:rPr>
      </w:pPr>
    </w:p>
    <w:p w:rsidR="00453B32" w:rsidRPr="0034047B" w:rsidRDefault="0096603F" w:rsidP="004C22C1">
      <w:pPr>
        <w:autoSpaceDE w:val="0"/>
        <w:autoSpaceDN w:val="0"/>
        <w:adjustRightInd w:val="0"/>
        <w:ind w:firstLine="720"/>
        <w:jc w:val="both"/>
        <w:rPr>
          <w:sz w:val="28"/>
          <w:szCs w:val="28"/>
        </w:rPr>
      </w:pPr>
      <w:r>
        <w:rPr>
          <w:sz w:val="28"/>
          <w:szCs w:val="28"/>
        </w:rPr>
        <w:t>4</w:t>
      </w:r>
      <w:r w:rsidR="00453B32" w:rsidRPr="0034047B">
        <w:rPr>
          <w:sz w:val="28"/>
          <w:szCs w:val="28"/>
        </w:rPr>
        <w:t xml:space="preserve">.1. </w:t>
      </w:r>
      <w:proofErr w:type="gramStart"/>
      <w:r w:rsidR="00453B32" w:rsidRPr="0034047B">
        <w:rPr>
          <w:sz w:val="28"/>
          <w:szCs w:val="28"/>
        </w:rPr>
        <w:t>Выплаты стимулирующего характера устан</w:t>
      </w:r>
      <w:r w:rsidR="00FA4511">
        <w:rPr>
          <w:sz w:val="28"/>
          <w:szCs w:val="28"/>
        </w:rPr>
        <w:t>авливаются к ставкам заработной плате</w:t>
      </w:r>
      <w:r w:rsidR="00453B32" w:rsidRPr="0034047B">
        <w:rPr>
          <w:sz w:val="28"/>
          <w:szCs w:val="28"/>
        </w:rPr>
        <w:t>, работников</w:t>
      </w:r>
      <w:r w:rsidR="00E70A3D">
        <w:rPr>
          <w:sz w:val="28"/>
          <w:szCs w:val="28"/>
        </w:rPr>
        <w:t xml:space="preserve"> учреждения</w:t>
      </w:r>
      <w:r w:rsidR="00970A54">
        <w:rPr>
          <w:sz w:val="28"/>
          <w:szCs w:val="28"/>
        </w:rPr>
        <w:t xml:space="preserve"> </w:t>
      </w:r>
      <w:r w:rsidR="00453B32" w:rsidRPr="0034047B">
        <w:rPr>
          <w:sz w:val="28"/>
          <w:szCs w:val="28"/>
        </w:rPr>
        <w:t xml:space="preserve"> с учетом повышающих коэффициентов, предусмотренных п. 2.1.</w:t>
      </w:r>
      <w:r w:rsidR="00FA4511">
        <w:rPr>
          <w:sz w:val="28"/>
          <w:szCs w:val="28"/>
        </w:rPr>
        <w:t>5. настоящего П</w:t>
      </w:r>
      <w:r w:rsidR="00453B32" w:rsidRPr="0034047B">
        <w:rPr>
          <w:sz w:val="28"/>
          <w:szCs w:val="28"/>
        </w:rPr>
        <w:t>оложения, в соответствии с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roofErr w:type="gramEnd"/>
    </w:p>
    <w:p w:rsidR="00453B32" w:rsidRPr="0034047B" w:rsidRDefault="00453B32" w:rsidP="004C22C1">
      <w:pPr>
        <w:ind w:firstLine="720"/>
        <w:jc w:val="both"/>
        <w:rPr>
          <w:sz w:val="28"/>
          <w:szCs w:val="28"/>
        </w:rPr>
      </w:pPr>
      <w:r w:rsidRPr="0034047B">
        <w:rPr>
          <w:sz w:val="28"/>
          <w:szCs w:val="28"/>
        </w:rPr>
        <w:t>Разработка показателей и критериев эффективности работы осуществляется с учетом следующих принципов:</w:t>
      </w:r>
    </w:p>
    <w:p w:rsidR="00453B32" w:rsidRPr="0034047B" w:rsidRDefault="00453B32" w:rsidP="004C22C1">
      <w:pPr>
        <w:ind w:firstLine="720"/>
        <w:jc w:val="both"/>
        <w:rPr>
          <w:sz w:val="28"/>
          <w:szCs w:val="28"/>
        </w:rPr>
      </w:pPr>
      <w:r w:rsidRPr="0034047B">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453B32" w:rsidRPr="0034047B" w:rsidRDefault="00453B32" w:rsidP="004C22C1">
      <w:pPr>
        <w:ind w:firstLine="720"/>
        <w:jc w:val="both"/>
        <w:rPr>
          <w:sz w:val="28"/>
          <w:szCs w:val="28"/>
        </w:rPr>
      </w:pPr>
      <w:r w:rsidRPr="0034047B">
        <w:rPr>
          <w:sz w:val="28"/>
          <w:szCs w:val="28"/>
        </w:rPr>
        <w:lastRenderedPageBreak/>
        <w:t>б) предсказуемость – работник должен знать, какое вознаграждение он получит в зависимости от результатов своего труда;</w:t>
      </w:r>
    </w:p>
    <w:p w:rsidR="00453B32" w:rsidRPr="0034047B" w:rsidRDefault="00453B32" w:rsidP="004C22C1">
      <w:pPr>
        <w:ind w:firstLine="720"/>
        <w:jc w:val="both"/>
        <w:rPr>
          <w:sz w:val="28"/>
          <w:szCs w:val="28"/>
        </w:rPr>
      </w:pPr>
      <w:r w:rsidRPr="0034047B">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453B32" w:rsidRPr="0034047B" w:rsidRDefault="00453B32" w:rsidP="004C22C1">
      <w:pPr>
        <w:ind w:firstLine="720"/>
        <w:jc w:val="both"/>
        <w:rPr>
          <w:sz w:val="28"/>
          <w:szCs w:val="28"/>
        </w:rPr>
      </w:pPr>
      <w:r w:rsidRPr="0034047B">
        <w:rPr>
          <w:sz w:val="28"/>
          <w:szCs w:val="28"/>
        </w:rPr>
        <w:t>г) своевременность – вознаграждение должно следовать за достижением результата;</w:t>
      </w:r>
    </w:p>
    <w:p w:rsidR="00453B32" w:rsidRDefault="00453B32" w:rsidP="004C22C1">
      <w:pPr>
        <w:ind w:firstLine="720"/>
        <w:jc w:val="both"/>
        <w:rPr>
          <w:sz w:val="28"/>
          <w:szCs w:val="28"/>
        </w:rPr>
      </w:pPr>
      <w:r w:rsidRPr="0034047B">
        <w:rPr>
          <w:sz w:val="28"/>
          <w:szCs w:val="28"/>
        </w:rPr>
        <w:t>д) прозрачность – правила определения вознаграждения должны быть понятны каждому работнику.</w:t>
      </w:r>
    </w:p>
    <w:p w:rsidR="00453B32" w:rsidRPr="0034047B" w:rsidRDefault="00453B32" w:rsidP="004C22C1">
      <w:pPr>
        <w:autoSpaceDE w:val="0"/>
        <w:autoSpaceDN w:val="0"/>
        <w:adjustRightInd w:val="0"/>
        <w:ind w:firstLine="720"/>
        <w:jc w:val="both"/>
        <w:rPr>
          <w:sz w:val="28"/>
          <w:szCs w:val="28"/>
        </w:rPr>
      </w:pPr>
      <w:r w:rsidRPr="0034047B">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453B32" w:rsidRPr="0034047B" w:rsidRDefault="00453B32" w:rsidP="004C22C1">
      <w:pPr>
        <w:autoSpaceDE w:val="0"/>
        <w:autoSpaceDN w:val="0"/>
        <w:adjustRightInd w:val="0"/>
        <w:ind w:firstLine="720"/>
        <w:jc w:val="both"/>
        <w:rPr>
          <w:sz w:val="28"/>
          <w:szCs w:val="28"/>
        </w:rPr>
      </w:pPr>
      <w:r w:rsidRPr="0034047B">
        <w:rPr>
          <w:sz w:val="28"/>
          <w:szCs w:val="28"/>
        </w:rPr>
        <w:t xml:space="preserve">Для принятия решения об установлении работникам выплат стимулирующего характера, а также для оценки </w:t>
      </w:r>
      <w:proofErr w:type="gramStart"/>
      <w:r w:rsidRPr="0034047B">
        <w:rPr>
          <w:sz w:val="28"/>
          <w:szCs w:val="28"/>
        </w:rPr>
        <w:t>эффективности работы различных</w:t>
      </w:r>
      <w:r w:rsidR="00904CB1">
        <w:rPr>
          <w:sz w:val="28"/>
          <w:szCs w:val="28"/>
        </w:rPr>
        <w:t xml:space="preserve"> категорий работников учреждения</w:t>
      </w:r>
      <w:proofErr w:type="gramEnd"/>
      <w:r w:rsidR="00237AED" w:rsidRPr="0034047B">
        <w:rPr>
          <w:sz w:val="28"/>
          <w:szCs w:val="28"/>
        </w:rPr>
        <w:t xml:space="preserve"> </w:t>
      </w:r>
      <w:r w:rsidRPr="0034047B">
        <w:rPr>
          <w:sz w:val="28"/>
          <w:szCs w:val="28"/>
        </w:rPr>
        <w:t>создается соответс</w:t>
      </w:r>
      <w:r w:rsidR="00904CB1">
        <w:rPr>
          <w:sz w:val="28"/>
          <w:szCs w:val="28"/>
        </w:rPr>
        <w:t>твующая комиссия с участием профсоюзного комитета.</w:t>
      </w:r>
    </w:p>
    <w:p w:rsidR="00453B32" w:rsidRPr="0034047B" w:rsidRDefault="00453B32" w:rsidP="004C22C1">
      <w:pPr>
        <w:autoSpaceDE w:val="0"/>
        <w:autoSpaceDN w:val="0"/>
        <w:adjustRightInd w:val="0"/>
        <w:ind w:firstLine="720"/>
        <w:jc w:val="both"/>
        <w:rPr>
          <w:sz w:val="28"/>
          <w:szCs w:val="28"/>
        </w:rPr>
      </w:pPr>
      <w:r w:rsidRPr="0034047B">
        <w:rPr>
          <w:sz w:val="28"/>
          <w:szCs w:val="28"/>
        </w:rPr>
        <w:t xml:space="preserve">Положение о порядке работы данной комиссии, а также формы оценочных листов для всех категорий работников утверждается приказом руководителя учреждения. </w:t>
      </w:r>
    </w:p>
    <w:p w:rsidR="00453B32" w:rsidRPr="0034047B" w:rsidRDefault="00E16033" w:rsidP="004C22C1">
      <w:pPr>
        <w:autoSpaceDE w:val="0"/>
        <w:autoSpaceDN w:val="0"/>
        <w:adjustRightInd w:val="0"/>
        <w:ind w:firstLine="720"/>
        <w:jc w:val="both"/>
        <w:rPr>
          <w:sz w:val="28"/>
          <w:szCs w:val="28"/>
        </w:rPr>
      </w:pPr>
      <w:r>
        <w:rPr>
          <w:sz w:val="28"/>
          <w:szCs w:val="28"/>
        </w:rPr>
        <w:t>4.2</w:t>
      </w:r>
      <w:r w:rsidR="00453B32" w:rsidRPr="0034047B">
        <w:rPr>
          <w:sz w:val="28"/>
          <w:szCs w:val="28"/>
        </w:rPr>
        <w:t>Размеры выплат стимулирующего характ</w:t>
      </w:r>
      <w:r w:rsidR="00E71493">
        <w:rPr>
          <w:sz w:val="28"/>
          <w:szCs w:val="28"/>
        </w:rPr>
        <w:t>ера устанавливаются учреждением</w:t>
      </w:r>
      <w:r w:rsidR="00453B32" w:rsidRPr="0034047B">
        <w:rPr>
          <w:sz w:val="28"/>
          <w:szCs w:val="28"/>
        </w:rPr>
        <w:t xml:space="preserve"> самостоятельно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w:t>
      </w:r>
      <w:r w:rsidR="00E70A3D">
        <w:rPr>
          <w:sz w:val="28"/>
          <w:szCs w:val="28"/>
        </w:rPr>
        <w:t>лате труда работников учреждения</w:t>
      </w:r>
      <w:r w:rsidR="00453B32" w:rsidRPr="0034047B">
        <w:rPr>
          <w:sz w:val="28"/>
          <w:szCs w:val="28"/>
        </w:rPr>
        <w:t>.</w:t>
      </w:r>
    </w:p>
    <w:p w:rsidR="00453B32" w:rsidRPr="0034047B" w:rsidRDefault="00453B32" w:rsidP="004C22C1">
      <w:pPr>
        <w:ind w:firstLine="720"/>
        <w:jc w:val="both"/>
        <w:rPr>
          <w:sz w:val="28"/>
          <w:szCs w:val="28"/>
        </w:rPr>
      </w:pPr>
      <w:r w:rsidRPr="0034047B">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453B32" w:rsidRPr="0034047B" w:rsidRDefault="00453B32" w:rsidP="004C22C1">
      <w:pPr>
        <w:autoSpaceDE w:val="0"/>
        <w:autoSpaceDN w:val="0"/>
        <w:adjustRightInd w:val="0"/>
        <w:ind w:firstLine="720"/>
        <w:jc w:val="both"/>
        <w:rPr>
          <w:sz w:val="28"/>
          <w:szCs w:val="28"/>
        </w:rPr>
      </w:pPr>
      <w:r w:rsidRPr="0034047B">
        <w:rPr>
          <w:sz w:val="28"/>
          <w:szCs w:val="28"/>
        </w:rPr>
        <w:t>Выплаты стимулирующего характера замест</w:t>
      </w:r>
      <w:r w:rsidR="00E70A3D">
        <w:rPr>
          <w:sz w:val="28"/>
          <w:szCs w:val="28"/>
        </w:rPr>
        <w:t xml:space="preserve">ителям руководителей учреждения </w:t>
      </w:r>
      <w:r w:rsidRPr="0034047B">
        <w:rPr>
          <w:sz w:val="28"/>
          <w:szCs w:val="28"/>
        </w:rPr>
        <w:t>устанавливаются с учетом целевых показателей эффективности работы, устанавл</w:t>
      </w:r>
      <w:r w:rsidR="00E70A3D">
        <w:rPr>
          <w:sz w:val="28"/>
          <w:szCs w:val="28"/>
        </w:rPr>
        <w:t>иваемых руководителям учреждения</w:t>
      </w:r>
      <w:r w:rsidRPr="0034047B">
        <w:rPr>
          <w:sz w:val="28"/>
          <w:szCs w:val="28"/>
        </w:rPr>
        <w:t>.</w:t>
      </w:r>
    </w:p>
    <w:p w:rsidR="0083199B" w:rsidRDefault="0096603F" w:rsidP="007C4F15">
      <w:pPr>
        <w:ind w:firstLine="720"/>
        <w:rPr>
          <w:sz w:val="28"/>
          <w:szCs w:val="28"/>
        </w:rPr>
      </w:pPr>
      <w:r>
        <w:rPr>
          <w:sz w:val="28"/>
          <w:szCs w:val="28"/>
        </w:rPr>
        <w:t>4</w:t>
      </w:r>
      <w:r w:rsidR="00E16033">
        <w:rPr>
          <w:sz w:val="28"/>
          <w:szCs w:val="28"/>
        </w:rPr>
        <w:t>.3</w:t>
      </w:r>
      <w:r w:rsidR="00CA1BE9">
        <w:rPr>
          <w:sz w:val="28"/>
          <w:szCs w:val="28"/>
        </w:rPr>
        <w:t xml:space="preserve">. </w:t>
      </w:r>
      <w:r w:rsidR="00562E1E">
        <w:rPr>
          <w:sz w:val="28"/>
          <w:szCs w:val="28"/>
        </w:rPr>
        <w:t xml:space="preserve">Системой оплаты труда учреждения могут  придусматриваться другие выплаты стимулирующего </w:t>
      </w:r>
      <w:r w:rsidR="0083199B">
        <w:rPr>
          <w:sz w:val="28"/>
          <w:szCs w:val="28"/>
        </w:rPr>
        <w:t>характера.</w:t>
      </w:r>
    </w:p>
    <w:p w:rsidR="001A0C0F" w:rsidRPr="0034047B" w:rsidRDefault="001A0C0F" w:rsidP="007C4F15">
      <w:pPr>
        <w:ind w:firstLine="720"/>
        <w:rPr>
          <w:sz w:val="28"/>
          <w:szCs w:val="28"/>
        </w:rPr>
      </w:pPr>
      <w:r>
        <w:rPr>
          <w:sz w:val="28"/>
          <w:szCs w:val="28"/>
        </w:rPr>
        <w:t xml:space="preserve">- </w:t>
      </w:r>
      <w:proofErr w:type="gramStart"/>
      <w:r>
        <w:rPr>
          <w:sz w:val="28"/>
          <w:szCs w:val="28"/>
        </w:rPr>
        <w:t>з</w:t>
      </w:r>
      <w:proofErr w:type="gramEnd"/>
      <w:r>
        <w:rPr>
          <w:sz w:val="28"/>
          <w:szCs w:val="28"/>
        </w:rPr>
        <w:t>а наличие квалификационной категории;</w:t>
      </w:r>
    </w:p>
    <w:p w:rsidR="003931B8" w:rsidRDefault="00063653" w:rsidP="003931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53B32" w:rsidRPr="0034047B">
        <w:rPr>
          <w:rFonts w:ascii="Times New Roman" w:hAnsi="Times New Roman" w:cs="Times New Roman"/>
          <w:sz w:val="28"/>
          <w:szCs w:val="28"/>
        </w:rPr>
        <w:t>за интенсивность и высокие результаты работы:</w:t>
      </w:r>
      <w:r w:rsidR="003931B8">
        <w:rPr>
          <w:rFonts w:ascii="Times New Roman" w:hAnsi="Times New Roman" w:cs="Times New Roman"/>
          <w:sz w:val="28"/>
          <w:szCs w:val="28"/>
        </w:rPr>
        <w:t xml:space="preserve"> </w:t>
      </w:r>
    </w:p>
    <w:p w:rsidR="00453B32" w:rsidRPr="0034047B" w:rsidRDefault="00063653" w:rsidP="003931B8">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за кружковую работу,</w:t>
      </w:r>
    </w:p>
    <w:p w:rsidR="00453B32" w:rsidRPr="0034047B" w:rsidRDefault="00453B32" w:rsidP="004C22C1">
      <w:pPr>
        <w:pStyle w:val="ConsPlusNormal"/>
        <w:ind w:firstLine="720"/>
        <w:jc w:val="both"/>
        <w:rPr>
          <w:rFonts w:ascii="Times New Roman" w:hAnsi="Times New Roman" w:cs="Times New Roman"/>
          <w:sz w:val="28"/>
          <w:szCs w:val="28"/>
        </w:rPr>
      </w:pPr>
      <w:r w:rsidRPr="0034047B">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p>
    <w:p w:rsidR="00453B32" w:rsidRPr="0034047B" w:rsidRDefault="00453B32" w:rsidP="00063653">
      <w:pPr>
        <w:pStyle w:val="ConsPlusNormal"/>
        <w:ind w:left="12" w:firstLine="708"/>
        <w:jc w:val="both"/>
        <w:rPr>
          <w:rFonts w:ascii="Times New Roman" w:hAnsi="Times New Roman" w:cs="Times New Roman"/>
          <w:sz w:val="28"/>
          <w:szCs w:val="28"/>
        </w:rPr>
      </w:pPr>
      <w:r w:rsidRPr="0034047B">
        <w:rPr>
          <w:rFonts w:ascii="Times New Roman" w:hAnsi="Times New Roman" w:cs="Times New Roman"/>
          <w:sz w:val="28"/>
          <w:szCs w:val="28"/>
        </w:rPr>
        <w:t>г) премиальные выплаты по итогам работы:</w:t>
      </w:r>
    </w:p>
    <w:p w:rsidR="00453B32" w:rsidRPr="0034047B" w:rsidRDefault="00453B32" w:rsidP="004C22C1">
      <w:pPr>
        <w:pStyle w:val="ConsPlusNormal"/>
        <w:ind w:firstLine="720"/>
        <w:jc w:val="both"/>
        <w:rPr>
          <w:rFonts w:ascii="Times New Roman" w:hAnsi="Times New Roman" w:cs="Times New Roman"/>
          <w:sz w:val="28"/>
          <w:szCs w:val="28"/>
        </w:rPr>
      </w:pPr>
      <w:r w:rsidRPr="0034047B">
        <w:rPr>
          <w:rFonts w:ascii="Times New Roman" w:hAnsi="Times New Roman" w:cs="Times New Roman"/>
          <w:sz w:val="28"/>
          <w:szCs w:val="28"/>
        </w:rPr>
        <w:t>премия по итогам работы за месяц;</w:t>
      </w:r>
    </w:p>
    <w:p w:rsidR="00453B32" w:rsidRPr="0034047B" w:rsidRDefault="00453B32" w:rsidP="004C22C1">
      <w:pPr>
        <w:pStyle w:val="ConsPlusNormal"/>
        <w:ind w:firstLine="720"/>
        <w:jc w:val="both"/>
        <w:rPr>
          <w:rFonts w:ascii="Times New Roman" w:hAnsi="Times New Roman" w:cs="Times New Roman"/>
          <w:sz w:val="28"/>
          <w:szCs w:val="28"/>
        </w:rPr>
      </w:pPr>
      <w:r w:rsidRPr="0034047B">
        <w:rPr>
          <w:rFonts w:ascii="Times New Roman" w:hAnsi="Times New Roman" w:cs="Times New Roman"/>
          <w:sz w:val="28"/>
          <w:szCs w:val="28"/>
        </w:rPr>
        <w:t>премия по итогам работы за квартал;</w:t>
      </w:r>
    </w:p>
    <w:p w:rsidR="00453B32" w:rsidRPr="0034047B" w:rsidRDefault="00453B32" w:rsidP="004C22C1">
      <w:pPr>
        <w:pStyle w:val="ConsPlusNormal"/>
        <w:ind w:firstLine="720"/>
        <w:jc w:val="both"/>
        <w:rPr>
          <w:rFonts w:ascii="Times New Roman" w:hAnsi="Times New Roman" w:cs="Times New Roman"/>
          <w:sz w:val="28"/>
          <w:szCs w:val="28"/>
        </w:rPr>
      </w:pPr>
      <w:r w:rsidRPr="0034047B">
        <w:rPr>
          <w:rFonts w:ascii="Times New Roman" w:hAnsi="Times New Roman" w:cs="Times New Roman"/>
          <w:sz w:val="28"/>
          <w:szCs w:val="28"/>
        </w:rPr>
        <w:t>премия по итогам работы за год;</w:t>
      </w:r>
    </w:p>
    <w:p w:rsidR="00B47B75" w:rsidRDefault="00453B32" w:rsidP="00B47B75">
      <w:pPr>
        <w:pStyle w:val="ConsPlusNormal"/>
        <w:ind w:firstLine="720"/>
        <w:jc w:val="both"/>
        <w:rPr>
          <w:rFonts w:ascii="Times New Roman" w:hAnsi="Times New Roman" w:cs="Times New Roman"/>
          <w:sz w:val="28"/>
          <w:szCs w:val="28"/>
        </w:rPr>
      </w:pPr>
      <w:r w:rsidRPr="0034047B">
        <w:rPr>
          <w:rFonts w:ascii="Times New Roman" w:hAnsi="Times New Roman" w:cs="Times New Roman"/>
          <w:sz w:val="28"/>
          <w:szCs w:val="28"/>
        </w:rPr>
        <w:t xml:space="preserve">единовременная премия в связи с особо значимыми </w:t>
      </w:r>
      <w:r w:rsidR="00F4654C" w:rsidRPr="0034047B">
        <w:rPr>
          <w:rFonts w:ascii="Times New Roman" w:hAnsi="Times New Roman" w:cs="Times New Roman"/>
          <w:sz w:val="28"/>
          <w:szCs w:val="28"/>
        </w:rPr>
        <w:t>событиями, и  достижения в работе учреждения</w:t>
      </w:r>
      <w:r w:rsidR="00693BA5" w:rsidRPr="0034047B">
        <w:rPr>
          <w:rFonts w:ascii="Times New Roman" w:hAnsi="Times New Roman" w:cs="Times New Roman"/>
          <w:sz w:val="28"/>
          <w:szCs w:val="28"/>
        </w:rPr>
        <w:t xml:space="preserve">. </w:t>
      </w:r>
    </w:p>
    <w:p w:rsidR="00453B32" w:rsidRPr="00B47B75" w:rsidRDefault="0096603F" w:rsidP="00B47B75">
      <w:pPr>
        <w:pStyle w:val="ConsPlusNormal"/>
        <w:ind w:firstLine="720"/>
        <w:jc w:val="both"/>
        <w:rPr>
          <w:rFonts w:ascii="Times New Roman" w:hAnsi="Times New Roman" w:cs="Times New Roman"/>
          <w:sz w:val="28"/>
          <w:szCs w:val="28"/>
        </w:rPr>
      </w:pPr>
      <w:proofErr w:type="gramStart"/>
      <w:r w:rsidRPr="00B47B75">
        <w:rPr>
          <w:rFonts w:ascii="Times New Roman" w:hAnsi="Times New Roman" w:cs="Times New Roman"/>
          <w:spacing w:val="-10"/>
          <w:sz w:val="28"/>
          <w:szCs w:val="28"/>
        </w:rPr>
        <w:t>4</w:t>
      </w:r>
      <w:r w:rsidR="00B47B75">
        <w:rPr>
          <w:rFonts w:ascii="Times New Roman" w:hAnsi="Times New Roman" w:cs="Times New Roman"/>
          <w:spacing w:val="-10"/>
          <w:sz w:val="28"/>
          <w:szCs w:val="28"/>
        </w:rPr>
        <w:t>.4</w:t>
      </w:r>
      <w:r w:rsidR="00465721" w:rsidRPr="00B47B75">
        <w:rPr>
          <w:rFonts w:ascii="Times New Roman" w:hAnsi="Times New Roman" w:cs="Times New Roman"/>
          <w:spacing w:val="-10"/>
          <w:sz w:val="28"/>
          <w:szCs w:val="28"/>
        </w:rPr>
        <w:t>.</w:t>
      </w:r>
      <w:r w:rsidR="00CA1BE9" w:rsidRPr="00B47B75">
        <w:rPr>
          <w:rFonts w:ascii="Times New Roman" w:hAnsi="Times New Roman" w:cs="Times New Roman"/>
          <w:spacing w:val="-10"/>
          <w:sz w:val="28"/>
          <w:szCs w:val="28"/>
        </w:rPr>
        <w:t>О</w:t>
      </w:r>
      <w:r w:rsidR="0034047B" w:rsidRPr="00B47B75">
        <w:rPr>
          <w:rFonts w:ascii="Times New Roman" w:hAnsi="Times New Roman" w:cs="Times New Roman"/>
          <w:sz w:val="28"/>
          <w:szCs w:val="28"/>
        </w:rPr>
        <w:t xml:space="preserve">существляются ежемесячные </w:t>
      </w:r>
      <w:r w:rsidR="00453B32" w:rsidRPr="00B47B75">
        <w:rPr>
          <w:rFonts w:ascii="Times New Roman" w:hAnsi="Times New Roman" w:cs="Times New Roman"/>
          <w:spacing w:val="-10"/>
          <w:sz w:val="28"/>
          <w:szCs w:val="28"/>
        </w:rPr>
        <w:t>денежные выпла</w:t>
      </w:r>
      <w:r w:rsidR="00E71493" w:rsidRPr="00B47B75">
        <w:rPr>
          <w:rFonts w:ascii="Times New Roman" w:hAnsi="Times New Roman" w:cs="Times New Roman"/>
          <w:spacing w:val="-10"/>
          <w:sz w:val="28"/>
          <w:szCs w:val="28"/>
        </w:rPr>
        <w:t xml:space="preserve">ты воспитателям образовательного </w:t>
      </w:r>
      <w:r w:rsidR="00453B32" w:rsidRPr="00B47B75">
        <w:rPr>
          <w:rFonts w:ascii="Times New Roman" w:hAnsi="Times New Roman" w:cs="Times New Roman"/>
          <w:spacing w:val="-10"/>
          <w:sz w:val="28"/>
          <w:szCs w:val="28"/>
        </w:rPr>
        <w:t>уч</w:t>
      </w:r>
      <w:r w:rsidR="00E71493" w:rsidRPr="00B47B75">
        <w:rPr>
          <w:rFonts w:ascii="Times New Roman" w:hAnsi="Times New Roman" w:cs="Times New Roman"/>
          <w:spacing w:val="-10"/>
          <w:sz w:val="28"/>
          <w:szCs w:val="28"/>
        </w:rPr>
        <w:t>реждения</w:t>
      </w:r>
      <w:r w:rsidR="00453B32" w:rsidRPr="00B47B75">
        <w:rPr>
          <w:rFonts w:ascii="Times New Roman" w:hAnsi="Times New Roman" w:cs="Times New Roman"/>
          <w:spacing w:val="-10"/>
          <w:sz w:val="28"/>
          <w:szCs w:val="28"/>
        </w:rPr>
        <w:t>,</w:t>
      </w:r>
      <w:r w:rsidR="00B47B75">
        <w:rPr>
          <w:rFonts w:ascii="Times New Roman" w:hAnsi="Times New Roman" w:cs="Times New Roman"/>
          <w:spacing w:val="-10"/>
          <w:sz w:val="28"/>
          <w:szCs w:val="28"/>
        </w:rPr>
        <w:t xml:space="preserve"> </w:t>
      </w:r>
      <w:r w:rsidR="00453B32" w:rsidRPr="00B47B75">
        <w:rPr>
          <w:rFonts w:ascii="Times New Roman" w:hAnsi="Times New Roman" w:cs="Times New Roman"/>
          <w:spacing w:val="-10"/>
          <w:sz w:val="28"/>
          <w:szCs w:val="28"/>
        </w:rPr>
        <w:t xml:space="preserve"> реализующим образовательную программу дошкольного </w:t>
      </w:r>
      <w:r w:rsidR="00453B32" w:rsidRPr="00B47B75">
        <w:rPr>
          <w:rFonts w:ascii="Times New Roman" w:hAnsi="Times New Roman" w:cs="Times New Roman"/>
          <w:spacing w:val="-10"/>
          <w:sz w:val="28"/>
          <w:szCs w:val="28"/>
        </w:rPr>
        <w:lastRenderedPageBreak/>
        <w:t xml:space="preserve">образования в размере </w:t>
      </w:r>
      <w:r w:rsidR="00F4654C" w:rsidRPr="00B47B75">
        <w:rPr>
          <w:rFonts w:ascii="Times New Roman" w:hAnsi="Times New Roman" w:cs="Times New Roman"/>
          <w:spacing w:val="-10"/>
          <w:sz w:val="28"/>
          <w:szCs w:val="28"/>
        </w:rPr>
        <w:t>2</w:t>
      </w:r>
      <w:r w:rsidR="00453B32" w:rsidRPr="00B47B75">
        <w:rPr>
          <w:rFonts w:ascii="Times New Roman" w:hAnsi="Times New Roman" w:cs="Times New Roman"/>
          <w:spacing w:val="-10"/>
          <w:sz w:val="28"/>
          <w:szCs w:val="28"/>
        </w:rPr>
        <w:t>000 рублей</w:t>
      </w:r>
      <w:r w:rsidR="005D0C04" w:rsidRPr="00B47B75">
        <w:rPr>
          <w:rFonts w:ascii="Times New Roman" w:hAnsi="Times New Roman" w:cs="Times New Roman"/>
          <w:spacing w:val="-10"/>
          <w:sz w:val="28"/>
          <w:szCs w:val="28"/>
        </w:rPr>
        <w:t xml:space="preserve"> (вместе с территориальном  коэффициентом)</w:t>
      </w:r>
      <w:r w:rsidR="00453B32" w:rsidRPr="00B47B75">
        <w:rPr>
          <w:rFonts w:ascii="Times New Roman" w:hAnsi="Times New Roman" w:cs="Times New Roman"/>
          <w:spacing w:val="-10"/>
          <w:sz w:val="28"/>
          <w:szCs w:val="28"/>
        </w:rPr>
        <w:t>;</w:t>
      </w:r>
      <w:proofErr w:type="gramEnd"/>
    </w:p>
    <w:p w:rsidR="00D6588E" w:rsidRDefault="00B47B75" w:rsidP="00B47B75">
      <w:pPr>
        <w:autoSpaceDE w:val="0"/>
        <w:autoSpaceDN w:val="0"/>
        <w:adjustRightInd w:val="0"/>
        <w:ind w:firstLine="720"/>
        <w:jc w:val="both"/>
        <w:rPr>
          <w:sz w:val="28"/>
          <w:szCs w:val="28"/>
        </w:rPr>
      </w:pPr>
      <w:r>
        <w:rPr>
          <w:sz w:val="28"/>
          <w:szCs w:val="28"/>
        </w:rPr>
        <w:t>4.5</w:t>
      </w:r>
      <w:r w:rsidR="006E688E">
        <w:rPr>
          <w:sz w:val="28"/>
          <w:szCs w:val="28"/>
        </w:rPr>
        <w:t>.</w:t>
      </w:r>
      <w:r w:rsidR="00F354B7">
        <w:rPr>
          <w:sz w:val="28"/>
          <w:szCs w:val="28"/>
        </w:rPr>
        <w:t>За наличие квалифика</w:t>
      </w:r>
      <w:r w:rsidR="00E16033">
        <w:rPr>
          <w:sz w:val="28"/>
          <w:szCs w:val="28"/>
        </w:rPr>
        <w:t xml:space="preserve">ции </w:t>
      </w:r>
      <w:r>
        <w:rPr>
          <w:sz w:val="28"/>
          <w:szCs w:val="28"/>
        </w:rPr>
        <w:t>п</w:t>
      </w:r>
      <w:r w:rsidR="00453B32" w:rsidRPr="0034047B">
        <w:rPr>
          <w:sz w:val="28"/>
          <w:szCs w:val="28"/>
        </w:rPr>
        <w:t xml:space="preserve">едагогическим работникам </w:t>
      </w:r>
      <w:r w:rsidR="00D6588E">
        <w:rPr>
          <w:sz w:val="28"/>
          <w:szCs w:val="28"/>
        </w:rPr>
        <w:t>образовательного учреждения</w:t>
      </w:r>
      <w:proofErr w:type="gramStart"/>
      <w:r w:rsidR="00D6588E">
        <w:rPr>
          <w:sz w:val="28"/>
          <w:szCs w:val="28"/>
        </w:rPr>
        <w:t>:у</w:t>
      </w:r>
      <w:proofErr w:type="gramEnd"/>
      <w:r w:rsidR="00D6588E">
        <w:rPr>
          <w:sz w:val="28"/>
          <w:szCs w:val="28"/>
        </w:rPr>
        <w:t>станавливается выплата стимулирующего характера:</w:t>
      </w:r>
    </w:p>
    <w:p w:rsidR="00F629F5" w:rsidRDefault="00DD09BC" w:rsidP="00EC230D">
      <w:pPr>
        <w:autoSpaceDE w:val="0"/>
        <w:autoSpaceDN w:val="0"/>
        <w:adjustRightInd w:val="0"/>
        <w:ind w:firstLine="720"/>
        <w:jc w:val="both"/>
        <w:rPr>
          <w:sz w:val="28"/>
          <w:szCs w:val="28"/>
        </w:rPr>
      </w:pPr>
      <w:r>
        <w:rPr>
          <w:sz w:val="28"/>
          <w:szCs w:val="28"/>
        </w:rPr>
        <w:t xml:space="preserve">- за наличие второй квалификационной категории (до окончания срока её действия у педагогических работников) или педагогическим работникам прошедшим аттестацию на потверждение соответствия занимаемой должности </w:t>
      </w:r>
      <w:r w:rsidR="00CB33FB">
        <w:rPr>
          <w:sz w:val="28"/>
          <w:szCs w:val="28"/>
        </w:rPr>
        <w:t>5% установленного должностного оклада, ставки заработной платы с учётом фактического объёма учебной нагрузки (педагогической работы);</w:t>
      </w:r>
    </w:p>
    <w:p w:rsidR="00CB33FB" w:rsidRDefault="00CB33FB" w:rsidP="00EC230D">
      <w:pPr>
        <w:autoSpaceDE w:val="0"/>
        <w:autoSpaceDN w:val="0"/>
        <w:adjustRightInd w:val="0"/>
        <w:ind w:firstLine="720"/>
        <w:jc w:val="both"/>
        <w:rPr>
          <w:sz w:val="28"/>
          <w:szCs w:val="28"/>
        </w:rPr>
      </w:pPr>
      <w:r>
        <w:rPr>
          <w:sz w:val="28"/>
          <w:szCs w:val="28"/>
        </w:rPr>
        <w:t>- за наличие первой квалификационной категории 15% установленного должностного оклада, ставки заработной платы с учётом фактического объёма</w:t>
      </w:r>
      <w:r w:rsidR="00B47B75">
        <w:rPr>
          <w:sz w:val="28"/>
          <w:szCs w:val="28"/>
        </w:rPr>
        <w:t xml:space="preserve"> учебной нагрузки педагогической работы</w:t>
      </w:r>
      <w:r w:rsidR="00144036">
        <w:rPr>
          <w:sz w:val="28"/>
          <w:szCs w:val="28"/>
        </w:rPr>
        <w:t>;</w:t>
      </w:r>
    </w:p>
    <w:p w:rsidR="00144036" w:rsidRDefault="00144036" w:rsidP="00EC230D">
      <w:pPr>
        <w:autoSpaceDE w:val="0"/>
        <w:autoSpaceDN w:val="0"/>
        <w:adjustRightInd w:val="0"/>
        <w:ind w:firstLine="720"/>
        <w:jc w:val="both"/>
        <w:rPr>
          <w:sz w:val="28"/>
          <w:szCs w:val="28"/>
        </w:rPr>
      </w:pPr>
      <w:r>
        <w:rPr>
          <w:sz w:val="28"/>
          <w:szCs w:val="28"/>
        </w:rPr>
        <w:t>- за наличие высшей квалификационной категории 20% установленного должностного оклада</w:t>
      </w:r>
      <w:proofErr w:type="gramStart"/>
      <w:r>
        <w:rPr>
          <w:sz w:val="28"/>
          <w:szCs w:val="28"/>
        </w:rPr>
        <w:t>,</w:t>
      </w:r>
      <w:r w:rsidR="006E5018">
        <w:rPr>
          <w:sz w:val="28"/>
          <w:szCs w:val="28"/>
        </w:rPr>
        <w:t>с</w:t>
      </w:r>
      <w:proofErr w:type="gramEnd"/>
      <w:r w:rsidR="006E5018">
        <w:rPr>
          <w:sz w:val="28"/>
          <w:szCs w:val="28"/>
        </w:rPr>
        <w:t xml:space="preserve">тавки заработной платы с учётом фактического объёма </w:t>
      </w:r>
    </w:p>
    <w:p w:rsidR="006E5018" w:rsidRDefault="006E5018" w:rsidP="00B47B75">
      <w:pPr>
        <w:autoSpaceDE w:val="0"/>
        <w:autoSpaceDN w:val="0"/>
        <w:adjustRightInd w:val="0"/>
        <w:jc w:val="both"/>
        <w:rPr>
          <w:sz w:val="28"/>
          <w:szCs w:val="28"/>
        </w:rPr>
      </w:pPr>
      <w:r>
        <w:rPr>
          <w:sz w:val="28"/>
          <w:szCs w:val="28"/>
        </w:rPr>
        <w:t>учебной нагрузки (педагогической работы).</w:t>
      </w:r>
    </w:p>
    <w:p w:rsidR="00B47B75" w:rsidRDefault="00B47B75" w:rsidP="00B47B75">
      <w:pPr>
        <w:autoSpaceDE w:val="0"/>
        <w:autoSpaceDN w:val="0"/>
        <w:adjustRightInd w:val="0"/>
        <w:jc w:val="both"/>
        <w:rPr>
          <w:sz w:val="28"/>
          <w:szCs w:val="28"/>
        </w:rPr>
      </w:pPr>
      <w:r>
        <w:rPr>
          <w:sz w:val="28"/>
          <w:szCs w:val="28"/>
        </w:rPr>
        <w:tab/>
        <w:t>- за высшее образование 7%</w:t>
      </w:r>
    </w:p>
    <w:p w:rsidR="006E5018" w:rsidRDefault="006E5018" w:rsidP="00EC230D">
      <w:pPr>
        <w:autoSpaceDE w:val="0"/>
        <w:autoSpaceDN w:val="0"/>
        <w:adjustRightInd w:val="0"/>
        <w:ind w:firstLine="720"/>
        <w:jc w:val="both"/>
        <w:rPr>
          <w:sz w:val="28"/>
          <w:szCs w:val="28"/>
        </w:rPr>
      </w:pPr>
      <w:r>
        <w:rPr>
          <w:sz w:val="28"/>
          <w:szCs w:val="28"/>
        </w:rPr>
        <w:t>- за внедрение новых педагогических технологий 15%;</w:t>
      </w:r>
    </w:p>
    <w:p w:rsidR="006E5018" w:rsidRDefault="008F595D" w:rsidP="00EC230D">
      <w:pPr>
        <w:autoSpaceDE w:val="0"/>
        <w:autoSpaceDN w:val="0"/>
        <w:adjustRightInd w:val="0"/>
        <w:ind w:firstLine="720"/>
        <w:jc w:val="both"/>
        <w:rPr>
          <w:sz w:val="28"/>
          <w:szCs w:val="28"/>
        </w:rPr>
      </w:pPr>
      <w:r>
        <w:rPr>
          <w:sz w:val="28"/>
          <w:szCs w:val="28"/>
        </w:rPr>
        <w:t>- за эффективную работу в период адаптации детей раннего возраста</w:t>
      </w:r>
      <w:r w:rsidR="008220F8">
        <w:rPr>
          <w:sz w:val="28"/>
          <w:szCs w:val="28"/>
        </w:rPr>
        <w:t xml:space="preserve"> к условиям дошкольного образовательного учреждения и сложность контингента </w:t>
      </w:r>
    </w:p>
    <w:p w:rsidR="008220F8" w:rsidRDefault="008220F8" w:rsidP="00EC230D">
      <w:pPr>
        <w:autoSpaceDE w:val="0"/>
        <w:autoSpaceDN w:val="0"/>
        <w:adjustRightInd w:val="0"/>
        <w:ind w:firstLine="720"/>
        <w:jc w:val="both"/>
        <w:rPr>
          <w:sz w:val="28"/>
          <w:szCs w:val="28"/>
        </w:rPr>
      </w:pPr>
      <w:r>
        <w:rPr>
          <w:sz w:val="28"/>
          <w:szCs w:val="28"/>
        </w:rPr>
        <w:t xml:space="preserve">Детей (дети разного возраста с1года до тёх лет) 20%; </w:t>
      </w:r>
    </w:p>
    <w:p w:rsidR="008220F8" w:rsidRDefault="008220F8" w:rsidP="00EC230D">
      <w:pPr>
        <w:autoSpaceDE w:val="0"/>
        <w:autoSpaceDN w:val="0"/>
        <w:adjustRightInd w:val="0"/>
        <w:ind w:firstLine="720"/>
        <w:jc w:val="both"/>
        <w:rPr>
          <w:sz w:val="28"/>
          <w:szCs w:val="28"/>
        </w:rPr>
      </w:pPr>
      <w:r>
        <w:rPr>
          <w:sz w:val="28"/>
          <w:szCs w:val="28"/>
        </w:rPr>
        <w:t>- за сложность контингента детей (дети с особыми возможностями здоровья) 20%;</w:t>
      </w:r>
    </w:p>
    <w:p w:rsidR="007C12CA" w:rsidRDefault="007C12CA" w:rsidP="00EC230D">
      <w:pPr>
        <w:autoSpaceDE w:val="0"/>
        <w:autoSpaceDN w:val="0"/>
        <w:adjustRightInd w:val="0"/>
        <w:ind w:firstLine="720"/>
        <w:jc w:val="both"/>
        <w:rPr>
          <w:sz w:val="28"/>
          <w:szCs w:val="28"/>
        </w:rPr>
      </w:pPr>
      <w:r>
        <w:rPr>
          <w:sz w:val="28"/>
          <w:szCs w:val="28"/>
        </w:rPr>
        <w:t>- за участие в аттестацио</w:t>
      </w:r>
      <w:r w:rsidR="004C4D52">
        <w:rPr>
          <w:sz w:val="28"/>
          <w:szCs w:val="28"/>
        </w:rPr>
        <w:t>нной комиссии</w:t>
      </w:r>
      <w:r w:rsidR="00524636">
        <w:rPr>
          <w:sz w:val="28"/>
          <w:szCs w:val="28"/>
        </w:rPr>
        <w:t>, делопроизводство- ведение кадров</w:t>
      </w:r>
      <w:r w:rsidR="004C4D52">
        <w:rPr>
          <w:sz w:val="28"/>
          <w:szCs w:val="28"/>
        </w:rPr>
        <w:t xml:space="preserve"> 20%</w:t>
      </w:r>
      <w:r>
        <w:rPr>
          <w:sz w:val="28"/>
          <w:szCs w:val="28"/>
        </w:rPr>
        <w:t>;</w:t>
      </w:r>
    </w:p>
    <w:p w:rsidR="007C12CA" w:rsidRDefault="007C12CA" w:rsidP="00EC230D">
      <w:pPr>
        <w:autoSpaceDE w:val="0"/>
        <w:autoSpaceDN w:val="0"/>
        <w:adjustRightInd w:val="0"/>
        <w:ind w:firstLine="720"/>
        <w:jc w:val="both"/>
        <w:rPr>
          <w:sz w:val="28"/>
          <w:szCs w:val="28"/>
        </w:rPr>
      </w:pPr>
      <w:r>
        <w:rPr>
          <w:sz w:val="28"/>
          <w:szCs w:val="28"/>
        </w:rPr>
        <w:t>- за реализацию мероприятий, обеспечивающих взаимодействия с родителями воспитанников 35%</w:t>
      </w:r>
    </w:p>
    <w:p w:rsidR="007C12CA" w:rsidRDefault="007C12CA" w:rsidP="00EC230D">
      <w:pPr>
        <w:autoSpaceDE w:val="0"/>
        <w:autoSpaceDN w:val="0"/>
        <w:adjustRightInd w:val="0"/>
        <w:ind w:firstLine="720"/>
        <w:jc w:val="both"/>
        <w:rPr>
          <w:sz w:val="28"/>
          <w:szCs w:val="28"/>
        </w:rPr>
      </w:pPr>
      <w:r>
        <w:rPr>
          <w:sz w:val="28"/>
          <w:szCs w:val="28"/>
        </w:rPr>
        <w:t>- за ведение сайта 31%;</w:t>
      </w:r>
    </w:p>
    <w:p w:rsidR="007C12CA" w:rsidRDefault="007C12CA" w:rsidP="00EC230D">
      <w:pPr>
        <w:autoSpaceDE w:val="0"/>
        <w:autoSpaceDN w:val="0"/>
        <w:adjustRightInd w:val="0"/>
        <w:ind w:firstLine="720"/>
        <w:jc w:val="both"/>
        <w:rPr>
          <w:sz w:val="28"/>
          <w:szCs w:val="28"/>
        </w:rPr>
      </w:pPr>
      <w:r>
        <w:rPr>
          <w:sz w:val="28"/>
          <w:szCs w:val="28"/>
        </w:rPr>
        <w:t>-за подготовку буклетов, оформление информационных сте</w:t>
      </w:r>
      <w:r w:rsidR="00FA7F8B">
        <w:rPr>
          <w:sz w:val="28"/>
          <w:szCs w:val="28"/>
        </w:rPr>
        <w:t xml:space="preserve">ндов о деятельности учреждения, </w:t>
      </w:r>
      <w:r>
        <w:rPr>
          <w:sz w:val="28"/>
          <w:szCs w:val="28"/>
        </w:rPr>
        <w:t>дизайнерское оформление коридоров</w:t>
      </w:r>
      <w:proofErr w:type="gramStart"/>
      <w:r>
        <w:rPr>
          <w:sz w:val="28"/>
          <w:szCs w:val="28"/>
        </w:rPr>
        <w:t>,х</w:t>
      </w:r>
      <w:proofErr w:type="gramEnd"/>
      <w:r>
        <w:rPr>
          <w:sz w:val="28"/>
          <w:szCs w:val="28"/>
        </w:rPr>
        <w:t>оллов, музыкального зала 40%.</w:t>
      </w:r>
    </w:p>
    <w:p w:rsidR="00357A74" w:rsidRPr="0034047B" w:rsidRDefault="006E688E" w:rsidP="00357A74">
      <w:pPr>
        <w:autoSpaceDE w:val="0"/>
        <w:autoSpaceDN w:val="0"/>
        <w:adjustRightInd w:val="0"/>
        <w:ind w:firstLine="720"/>
        <w:jc w:val="both"/>
        <w:rPr>
          <w:sz w:val="28"/>
          <w:szCs w:val="28"/>
        </w:rPr>
      </w:pPr>
      <w:r>
        <w:rPr>
          <w:sz w:val="28"/>
          <w:szCs w:val="28"/>
        </w:rPr>
        <w:t xml:space="preserve">     </w:t>
      </w:r>
      <w:r w:rsidR="00357A74" w:rsidRPr="0034047B">
        <w:rPr>
          <w:sz w:val="28"/>
          <w:szCs w:val="28"/>
        </w:rPr>
        <w:t>За наличие  ведомственного почетного звания (нагрудного знака) устанавливается выплата стимулирующего характера:</w:t>
      </w:r>
    </w:p>
    <w:p w:rsidR="00357A74" w:rsidRPr="0034047B" w:rsidRDefault="00357A74" w:rsidP="00357A74">
      <w:pPr>
        <w:autoSpaceDE w:val="0"/>
        <w:autoSpaceDN w:val="0"/>
        <w:adjustRightInd w:val="0"/>
        <w:ind w:firstLine="720"/>
        <w:jc w:val="both"/>
        <w:rPr>
          <w:sz w:val="28"/>
          <w:szCs w:val="28"/>
        </w:rPr>
      </w:pPr>
      <w:r w:rsidRPr="0034047B">
        <w:rPr>
          <w:sz w:val="28"/>
          <w:szCs w:val="28"/>
        </w:rPr>
        <w:t xml:space="preserve"> </w:t>
      </w:r>
      <w:r w:rsidRPr="005F56FA">
        <w:rPr>
          <w:sz w:val="28"/>
          <w:szCs w:val="28"/>
        </w:rPr>
        <w:t>Работникам,</w:t>
      </w:r>
      <w:r>
        <w:rPr>
          <w:color w:val="FF0000"/>
          <w:sz w:val="28"/>
          <w:szCs w:val="28"/>
        </w:rPr>
        <w:t xml:space="preserve"> </w:t>
      </w:r>
      <w:r w:rsidRPr="00BD1144">
        <w:rPr>
          <w:color w:val="FF0000"/>
          <w:sz w:val="28"/>
          <w:szCs w:val="28"/>
        </w:rPr>
        <w:t xml:space="preserve"> </w:t>
      </w:r>
      <w:r w:rsidRPr="0034047B">
        <w:rPr>
          <w:sz w:val="28"/>
          <w:szCs w:val="28"/>
        </w:rPr>
        <w:t>награжденным ведомственным почетным званием (нагрудным зна</w:t>
      </w:r>
      <w:r>
        <w:rPr>
          <w:sz w:val="28"/>
          <w:szCs w:val="28"/>
        </w:rPr>
        <w:t>ком) – в размере 15%</w:t>
      </w:r>
      <w:r w:rsidRPr="0034047B">
        <w:rPr>
          <w:sz w:val="28"/>
          <w:szCs w:val="28"/>
        </w:rPr>
        <w:t>, ставки заработной платы по основной должности.</w:t>
      </w:r>
    </w:p>
    <w:p w:rsidR="00453B32" w:rsidRPr="0034047B" w:rsidRDefault="00693BA5" w:rsidP="00EC230D">
      <w:pPr>
        <w:autoSpaceDE w:val="0"/>
        <w:autoSpaceDN w:val="0"/>
        <w:adjustRightInd w:val="0"/>
        <w:jc w:val="both"/>
        <w:rPr>
          <w:sz w:val="28"/>
          <w:szCs w:val="28"/>
        </w:rPr>
      </w:pPr>
      <w:r>
        <w:rPr>
          <w:sz w:val="28"/>
          <w:szCs w:val="28"/>
        </w:rPr>
        <w:t xml:space="preserve">         </w:t>
      </w:r>
      <w:proofErr w:type="gramStart"/>
      <w:r>
        <w:rPr>
          <w:sz w:val="28"/>
          <w:szCs w:val="28"/>
        </w:rPr>
        <w:t xml:space="preserve">- </w:t>
      </w:r>
      <w:r w:rsidR="000B4D2F">
        <w:rPr>
          <w:sz w:val="28"/>
          <w:szCs w:val="28"/>
        </w:rPr>
        <w:t xml:space="preserve"> </w:t>
      </w:r>
      <w:r w:rsidR="00DB6994" w:rsidRPr="0034047B">
        <w:rPr>
          <w:sz w:val="28"/>
          <w:szCs w:val="28"/>
        </w:rPr>
        <w:t>п</w:t>
      </w:r>
      <w:r w:rsidR="00F50F97" w:rsidRPr="0034047B">
        <w:rPr>
          <w:sz w:val="28"/>
          <w:szCs w:val="28"/>
        </w:rPr>
        <w:t xml:space="preserve">редседателям первичных профсоюзных организаций, не освобожденных от основной работы и </w:t>
      </w:r>
      <w:r w:rsidR="00453B32" w:rsidRPr="0034047B">
        <w:rPr>
          <w:sz w:val="28"/>
          <w:szCs w:val="28"/>
        </w:rPr>
        <w:t>работ</w:t>
      </w:r>
      <w:r w:rsidR="00E71493">
        <w:rPr>
          <w:sz w:val="28"/>
          <w:szCs w:val="28"/>
        </w:rPr>
        <w:t>никам учреждения</w:t>
      </w:r>
      <w:r w:rsidR="00453B32" w:rsidRPr="0034047B">
        <w:rPr>
          <w:sz w:val="28"/>
          <w:szCs w:val="28"/>
        </w:rPr>
        <w:t xml:space="preserve"> за личный вклад в общие результаты деятельности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w:t>
      </w:r>
      <w:r w:rsidR="00583C83">
        <w:rPr>
          <w:sz w:val="28"/>
          <w:szCs w:val="28"/>
        </w:rPr>
        <w:t>азовательного учреждения и др.) – 25%</w:t>
      </w:r>
      <w:proofErr w:type="gramEnd"/>
    </w:p>
    <w:p w:rsidR="00357A74" w:rsidRDefault="00693BA5" w:rsidP="009D4603">
      <w:pPr>
        <w:autoSpaceDE w:val="0"/>
        <w:autoSpaceDN w:val="0"/>
        <w:adjustRightInd w:val="0"/>
        <w:ind w:firstLine="708"/>
        <w:jc w:val="both"/>
        <w:rPr>
          <w:sz w:val="28"/>
          <w:szCs w:val="28"/>
        </w:rPr>
      </w:pPr>
      <w:r>
        <w:rPr>
          <w:sz w:val="28"/>
          <w:szCs w:val="28"/>
        </w:rPr>
        <w:t xml:space="preserve">- </w:t>
      </w:r>
      <w:r w:rsidR="00453B32" w:rsidRPr="0034047B">
        <w:rPr>
          <w:sz w:val="28"/>
          <w:szCs w:val="28"/>
        </w:rPr>
        <w:t>работникам</w:t>
      </w:r>
      <w:r w:rsidR="00357A74">
        <w:rPr>
          <w:sz w:val="28"/>
          <w:szCs w:val="28"/>
        </w:rPr>
        <w:t xml:space="preserve"> рабочих специальностей:</w:t>
      </w:r>
    </w:p>
    <w:p w:rsidR="00357A74" w:rsidRDefault="00357A74" w:rsidP="009D4603">
      <w:pPr>
        <w:autoSpaceDE w:val="0"/>
        <w:autoSpaceDN w:val="0"/>
        <w:adjustRightInd w:val="0"/>
        <w:ind w:firstLine="708"/>
        <w:jc w:val="both"/>
        <w:rPr>
          <w:sz w:val="28"/>
          <w:szCs w:val="28"/>
        </w:rPr>
      </w:pPr>
      <w:r>
        <w:rPr>
          <w:sz w:val="28"/>
          <w:szCs w:val="28"/>
        </w:rPr>
        <w:t xml:space="preserve">- </w:t>
      </w:r>
      <w:r w:rsidR="00087B5B">
        <w:rPr>
          <w:sz w:val="28"/>
          <w:szCs w:val="28"/>
        </w:rPr>
        <w:t>за</w:t>
      </w:r>
      <w:r w:rsidR="004C4D52">
        <w:rPr>
          <w:sz w:val="28"/>
          <w:szCs w:val="28"/>
        </w:rPr>
        <w:t xml:space="preserve"> качество ведение </w:t>
      </w:r>
      <w:proofErr w:type="gramStart"/>
      <w:r w:rsidR="004C4D52">
        <w:rPr>
          <w:sz w:val="28"/>
          <w:szCs w:val="28"/>
        </w:rPr>
        <w:t>учётно – отчётной</w:t>
      </w:r>
      <w:proofErr w:type="gramEnd"/>
      <w:r w:rsidR="004C4D52">
        <w:rPr>
          <w:sz w:val="28"/>
          <w:szCs w:val="28"/>
        </w:rPr>
        <w:t xml:space="preserve"> документации с использованием инфомарционных технологий и подготовку документации по договарам и проведению торгов кладовщику 50%;</w:t>
      </w:r>
    </w:p>
    <w:p w:rsidR="004C4D52" w:rsidRDefault="004C4D52" w:rsidP="009D4603">
      <w:pPr>
        <w:autoSpaceDE w:val="0"/>
        <w:autoSpaceDN w:val="0"/>
        <w:adjustRightInd w:val="0"/>
        <w:ind w:firstLine="708"/>
        <w:jc w:val="both"/>
        <w:rPr>
          <w:sz w:val="28"/>
          <w:szCs w:val="28"/>
        </w:rPr>
      </w:pPr>
      <w:r>
        <w:rPr>
          <w:sz w:val="28"/>
          <w:szCs w:val="28"/>
        </w:rPr>
        <w:t xml:space="preserve">- за организацию питания кладовщику и шеф – повару </w:t>
      </w:r>
      <w:r w:rsidR="00FA7F8B">
        <w:rPr>
          <w:sz w:val="28"/>
          <w:szCs w:val="28"/>
        </w:rPr>
        <w:t xml:space="preserve">20%; </w:t>
      </w:r>
    </w:p>
    <w:p w:rsidR="00FA7F8B" w:rsidRDefault="00FA7F8B" w:rsidP="009D4603">
      <w:pPr>
        <w:autoSpaceDE w:val="0"/>
        <w:autoSpaceDN w:val="0"/>
        <w:adjustRightInd w:val="0"/>
        <w:ind w:firstLine="708"/>
        <w:jc w:val="both"/>
        <w:rPr>
          <w:sz w:val="28"/>
          <w:szCs w:val="28"/>
        </w:rPr>
      </w:pPr>
      <w:r>
        <w:rPr>
          <w:sz w:val="28"/>
          <w:szCs w:val="28"/>
        </w:rPr>
        <w:lastRenderedPageBreak/>
        <w:t>- за выполнение работ по нескольким смежным профессиям при их отсуствие в штатном расписании учреждения – «кастелянша» машинистам по стирке белья 20%.</w:t>
      </w:r>
    </w:p>
    <w:p w:rsidR="00E16033" w:rsidRDefault="00E16033" w:rsidP="009D4603">
      <w:pPr>
        <w:autoSpaceDE w:val="0"/>
        <w:autoSpaceDN w:val="0"/>
        <w:adjustRightInd w:val="0"/>
        <w:ind w:firstLine="708"/>
        <w:jc w:val="both"/>
        <w:rPr>
          <w:sz w:val="28"/>
          <w:szCs w:val="28"/>
        </w:rPr>
      </w:pPr>
      <w:r>
        <w:rPr>
          <w:sz w:val="28"/>
          <w:szCs w:val="28"/>
        </w:rPr>
        <w:t>- за ненормированный рабочий день водителю 25%;</w:t>
      </w:r>
    </w:p>
    <w:p w:rsidR="00E16033" w:rsidRDefault="00E16033" w:rsidP="009D4603">
      <w:pPr>
        <w:autoSpaceDE w:val="0"/>
        <w:autoSpaceDN w:val="0"/>
        <w:adjustRightInd w:val="0"/>
        <w:ind w:firstLine="708"/>
        <w:jc w:val="both"/>
        <w:rPr>
          <w:sz w:val="28"/>
          <w:szCs w:val="28"/>
        </w:rPr>
      </w:pPr>
      <w:r>
        <w:rPr>
          <w:sz w:val="28"/>
          <w:szCs w:val="28"/>
        </w:rPr>
        <w:t>- за ремонт автомобиля 50%</w:t>
      </w:r>
    </w:p>
    <w:p w:rsidR="00537854" w:rsidRDefault="0096603F" w:rsidP="009D4603">
      <w:pPr>
        <w:autoSpaceDE w:val="0"/>
        <w:autoSpaceDN w:val="0"/>
        <w:adjustRightInd w:val="0"/>
        <w:ind w:firstLine="708"/>
        <w:jc w:val="both"/>
        <w:rPr>
          <w:sz w:val="28"/>
          <w:szCs w:val="28"/>
        </w:rPr>
      </w:pPr>
      <w:r>
        <w:rPr>
          <w:sz w:val="28"/>
          <w:szCs w:val="28"/>
        </w:rPr>
        <w:t>4</w:t>
      </w:r>
      <w:r w:rsidR="00453B32" w:rsidRPr="0034047B">
        <w:rPr>
          <w:sz w:val="28"/>
          <w:szCs w:val="28"/>
        </w:rPr>
        <w:t>.4. Выплаты за качество выполняемых работ осуществляются на основании</w:t>
      </w:r>
      <w:r w:rsidR="00BD1144">
        <w:rPr>
          <w:sz w:val="28"/>
          <w:szCs w:val="28"/>
        </w:rPr>
        <w:t xml:space="preserve"> </w:t>
      </w:r>
      <w:r w:rsidR="00BD1144" w:rsidRPr="005F56FA">
        <w:rPr>
          <w:sz w:val="28"/>
          <w:szCs w:val="28"/>
        </w:rPr>
        <w:t xml:space="preserve">приказа руководителя  учреждения с учетом </w:t>
      </w:r>
      <w:r w:rsidR="00453B32" w:rsidRPr="005F56FA">
        <w:rPr>
          <w:sz w:val="28"/>
          <w:szCs w:val="28"/>
        </w:rPr>
        <w:t xml:space="preserve"> Перечня критериев и показателей качества предоставления услуг, утверждаемого учреждением</w:t>
      </w:r>
      <w:r w:rsidR="00BD1144" w:rsidRPr="005F56FA">
        <w:rPr>
          <w:sz w:val="28"/>
          <w:szCs w:val="28"/>
        </w:rPr>
        <w:t xml:space="preserve"> </w:t>
      </w:r>
      <w:r w:rsidR="00537854" w:rsidRPr="005F56FA">
        <w:rPr>
          <w:sz w:val="28"/>
          <w:szCs w:val="28"/>
        </w:rPr>
        <w:t>по итогам работы</w:t>
      </w:r>
      <w:r w:rsidR="00537854" w:rsidRPr="008E1643">
        <w:rPr>
          <w:sz w:val="28"/>
          <w:szCs w:val="28"/>
        </w:rPr>
        <w:t xml:space="preserve"> </w:t>
      </w:r>
      <w:r w:rsidR="00537854">
        <w:rPr>
          <w:sz w:val="28"/>
          <w:szCs w:val="28"/>
        </w:rPr>
        <w:t xml:space="preserve"> не менее два раза в год</w:t>
      </w:r>
      <w:r w:rsidR="004C2953">
        <w:rPr>
          <w:sz w:val="28"/>
          <w:szCs w:val="28"/>
        </w:rPr>
        <w:t>.</w:t>
      </w:r>
    </w:p>
    <w:p w:rsidR="00453B32" w:rsidRPr="0034047B" w:rsidRDefault="00182371" w:rsidP="004C22C1">
      <w:pPr>
        <w:autoSpaceDE w:val="0"/>
        <w:autoSpaceDN w:val="0"/>
        <w:adjustRightInd w:val="0"/>
        <w:ind w:firstLine="720"/>
        <w:jc w:val="both"/>
        <w:rPr>
          <w:sz w:val="28"/>
          <w:szCs w:val="28"/>
        </w:rPr>
      </w:pPr>
      <w:r>
        <w:rPr>
          <w:sz w:val="28"/>
          <w:szCs w:val="28"/>
        </w:rPr>
        <w:t xml:space="preserve">4.5. </w:t>
      </w:r>
      <w:r w:rsidR="00453B32" w:rsidRPr="0034047B">
        <w:rPr>
          <w:sz w:val="28"/>
          <w:szCs w:val="28"/>
        </w:rPr>
        <w:t>При наличии у работника двух и более почетных званий и (или) нагрудных знаков доплата производится по одному из оснований.</w:t>
      </w:r>
    </w:p>
    <w:p w:rsidR="00453B32" w:rsidRPr="0034047B" w:rsidRDefault="0096603F" w:rsidP="00D5083E">
      <w:pPr>
        <w:autoSpaceDE w:val="0"/>
        <w:autoSpaceDN w:val="0"/>
        <w:adjustRightInd w:val="0"/>
        <w:ind w:firstLine="720"/>
        <w:jc w:val="both"/>
        <w:rPr>
          <w:sz w:val="28"/>
          <w:szCs w:val="28"/>
        </w:rPr>
      </w:pPr>
      <w:r>
        <w:rPr>
          <w:sz w:val="28"/>
          <w:szCs w:val="28"/>
        </w:rPr>
        <w:t>4</w:t>
      </w:r>
      <w:r w:rsidR="00B43EBB">
        <w:rPr>
          <w:sz w:val="28"/>
          <w:szCs w:val="28"/>
        </w:rPr>
        <w:t>.6</w:t>
      </w:r>
      <w:r w:rsidR="00453B32" w:rsidRPr="0034047B">
        <w:rPr>
          <w:sz w:val="28"/>
          <w:szCs w:val="28"/>
        </w:rPr>
        <w:t>.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453B32" w:rsidRPr="0034047B" w:rsidRDefault="0096603F" w:rsidP="00D5083E">
      <w:pPr>
        <w:autoSpaceDE w:val="0"/>
        <w:autoSpaceDN w:val="0"/>
        <w:adjustRightInd w:val="0"/>
        <w:ind w:firstLine="720"/>
        <w:jc w:val="both"/>
        <w:rPr>
          <w:sz w:val="28"/>
          <w:szCs w:val="28"/>
        </w:rPr>
      </w:pPr>
      <w:r>
        <w:rPr>
          <w:sz w:val="28"/>
          <w:szCs w:val="28"/>
        </w:rPr>
        <w:t>4</w:t>
      </w:r>
      <w:r w:rsidR="00B43EBB">
        <w:rPr>
          <w:sz w:val="28"/>
          <w:szCs w:val="28"/>
        </w:rPr>
        <w:t>.7</w:t>
      </w:r>
      <w:r w:rsidR="00453B32" w:rsidRPr="0034047B">
        <w:rPr>
          <w:sz w:val="28"/>
          <w:szCs w:val="28"/>
        </w:rPr>
        <w:t>. Выплаты стимулирующего характера производятся ежемесячно по решению руководителя учреждения с учетом решения комиссии по установлению выплат в пределах фонда оплаты труда. Максимальный размер выплаты стимулирующего характера не ограничен.</w:t>
      </w:r>
    </w:p>
    <w:p w:rsidR="00453B32" w:rsidRPr="0034047B" w:rsidRDefault="00453B32" w:rsidP="004C22C1">
      <w:pPr>
        <w:autoSpaceDE w:val="0"/>
        <w:autoSpaceDN w:val="0"/>
        <w:adjustRightInd w:val="0"/>
        <w:ind w:firstLine="720"/>
        <w:jc w:val="both"/>
        <w:rPr>
          <w:sz w:val="28"/>
          <w:szCs w:val="28"/>
        </w:rPr>
      </w:pPr>
      <w:r w:rsidRPr="0034047B">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w:t>
      </w:r>
      <w:r w:rsidR="00182371">
        <w:rPr>
          <w:sz w:val="28"/>
          <w:szCs w:val="28"/>
        </w:rPr>
        <w:t>ое расписание и тарификацию</w:t>
      </w:r>
    </w:p>
    <w:p w:rsidR="00453B32" w:rsidRDefault="00453B32" w:rsidP="004C22C1">
      <w:pPr>
        <w:autoSpaceDE w:val="0"/>
        <w:autoSpaceDN w:val="0"/>
        <w:adjustRightInd w:val="0"/>
        <w:ind w:firstLine="720"/>
        <w:jc w:val="both"/>
        <w:rPr>
          <w:color w:val="FF0000"/>
          <w:sz w:val="28"/>
          <w:szCs w:val="28"/>
        </w:rPr>
      </w:pPr>
      <w:r w:rsidRPr="0034047B">
        <w:rPr>
          <w:sz w:val="28"/>
          <w:szCs w:val="28"/>
        </w:rPr>
        <w:t>Фонд стимулирующих выплат за выполнение показателей качества образовательных услуг педагогическим работ</w:t>
      </w:r>
      <w:r w:rsidR="00182371">
        <w:rPr>
          <w:sz w:val="28"/>
          <w:szCs w:val="28"/>
        </w:rPr>
        <w:t>никам образовательных учреждения</w:t>
      </w:r>
      <w:r w:rsidRPr="0034047B">
        <w:rPr>
          <w:sz w:val="28"/>
          <w:szCs w:val="28"/>
        </w:rPr>
        <w:t xml:space="preserve">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r w:rsidR="00561817">
        <w:rPr>
          <w:sz w:val="28"/>
          <w:szCs w:val="28"/>
        </w:rPr>
        <w:t xml:space="preserve"> учреждения</w:t>
      </w:r>
      <w:r w:rsidR="005F56FA">
        <w:rPr>
          <w:sz w:val="28"/>
          <w:szCs w:val="28"/>
        </w:rPr>
        <w:t>.</w:t>
      </w:r>
      <w:r w:rsidR="00071F0E" w:rsidRPr="00071F0E">
        <w:rPr>
          <w:color w:val="FF0000"/>
          <w:sz w:val="28"/>
          <w:szCs w:val="28"/>
        </w:rPr>
        <w:t xml:space="preserve"> </w:t>
      </w:r>
    </w:p>
    <w:p w:rsidR="00182371" w:rsidRDefault="00182371" w:rsidP="00561817">
      <w:pPr>
        <w:autoSpaceDE w:val="0"/>
        <w:autoSpaceDN w:val="0"/>
        <w:adjustRightInd w:val="0"/>
        <w:jc w:val="both"/>
        <w:rPr>
          <w:sz w:val="28"/>
          <w:szCs w:val="28"/>
        </w:rPr>
      </w:pPr>
    </w:p>
    <w:p w:rsidR="00561817" w:rsidRPr="00561817" w:rsidRDefault="00561817" w:rsidP="00561817">
      <w:pPr>
        <w:autoSpaceDE w:val="0"/>
        <w:autoSpaceDN w:val="0"/>
        <w:adjustRightInd w:val="0"/>
        <w:jc w:val="both"/>
        <w:rPr>
          <w:sz w:val="28"/>
          <w:szCs w:val="28"/>
        </w:rPr>
      </w:pPr>
      <w:r w:rsidRPr="00561817">
        <w:rPr>
          <w:sz w:val="28"/>
          <w:szCs w:val="28"/>
        </w:rPr>
        <w:t>Премирование руководителя учреждения осуществляется за счет бюджетных средств, на основании приказа отдела образования администрации Арзгирского муниципального района Ставропольского края соответствие с Положение.</w:t>
      </w:r>
    </w:p>
    <w:p w:rsidR="002475B9" w:rsidRDefault="002475B9" w:rsidP="002475B9">
      <w:pPr>
        <w:autoSpaceDE w:val="0"/>
        <w:autoSpaceDN w:val="0"/>
        <w:adjustRightInd w:val="0"/>
        <w:ind w:firstLine="708"/>
        <w:jc w:val="both"/>
        <w:rPr>
          <w:sz w:val="28"/>
          <w:szCs w:val="28"/>
        </w:rPr>
      </w:pPr>
    </w:p>
    <w:p w:rsidR="00561817" w:rsidRPr="00071F0E" w:rsidRDefault="00F57B4C" w:rsidP="002475B9">
      <w:pPr>
        <w:autoSpaceDE w:val="0"/>
        <w:autoSpaceDN w:val="0"/>
        <w:adjustRightInd w:val="0"/>
        <w:ind w:firstLine="708"/>
        <w:jc w:val="both"/>
        <w:rPr>
          <w:color w:val="FF0000"/>
          <w:sz w:val="28"/>
          <w:szCs w:val="28"/>
        </w:rPr>
      </w:pPr>
      <w:r>
        <w:rPr>
          <w:sz w:val="28"/>
          <w:szCs w:val="28"/>
        </w:rPr>
        <w:t xml:space="preserve"> </w:t>
      </w:r>
      <w:r w:rsidR="00561817" w:rsidRPr="00561817">
        <w:rPr>
          <w:sz w:val="28"/>
          <w:szCs w:val="28"/>
        </w:rPr>
        <w:t>В случае складывающейся экономии по фонду оплаты труда, согласно штатному расписанию учреждения, руководитель учреждения может примироваться за счет средств учреждения в соответствии с приказом</w:t>
      </w:r>
      <w:r w:rsidR="00561817">
        <w:rPr>
          <w:sz w:val="28"/>
          <w:szCs w:val="28"/>
        </w:rPr>
        <w:t>.</w:t>
      </w:r>
    </w:p>
    <w:p w:rsidR="00895B6A" w:rsidRDefault="0096603F" w:rsidP="004C22C1">
      <w:pPr>
        <w:autoSpaceDE w:val="0"/>
        <w:autoSpaceDN w:val="0"/>
        <w:adjustRightInd w:val="0"/>
        <w:ind w:firstLine="720"/>
        <w:jc w:val="both"/>
        <w:rPr>
          <w:sz w:val="28"/>
          <w:szCs w:val="28"/>
        </w:rPr>
      </w:pPr>
      <w:r>
        <w:rPr>
          <w:sz w:val="28"/>
          <w:szCs w:val="28"/>
        </w:rPr>
        <w:t>4</w:t>
      </w:r>
      <w:r w:rsidR="00B43EBB">
        <w:rPr>
          <w:sz w:val="28"/>
          <w:szCs w:val="28"/>
        </w:rPr>
        <w:t>.8.</w:t>
      </w:r>
      <w:r w:rsidR="00453B32" w:rsidRPr="0034047B">
        <w:rPr>
          <w:sz w:val="28"/>
          <w:szCs w:val="28"/>
        </w:rPr>
        <w:t xml:space="preserve">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w:t>
      </w:r>
    </w:p>
    <w:p w:rsidR="00453B32" w:rsidRDefault="00453B32" w:rsidP="00357A74">
      <w:pPr>
        <w:autoSpaceDE w:val="0"/>
        <w:autoSpaceDN w:val="0"/>
        <w:adjustRightInd w:val="0"/>
        <w:jc w:val="both"/>
        <w:rPr>
          <w:sz w:val="28"/>
          <w:szCs w:val="28"/>
        </w:rPr>
      </w:pPr>
      <w:r w:rsidRPr="0034047B">
        <w:rPr>
          <w:sz w:val="28"/>
          <w:szCs w:val="28"/>
        </w:rPr>
        <w:t xml:space="preserve">работника, так и в абсолютном размере, с обязательным указанием в Положении об оплате </w:t>
      </w:r>
      <w:proofErr w:type="gramStart"/>
      <w:r w:rsidRPr="0034047B">
        <w:rPr>
          <w:sz w:val="28"/>
          <w:szCs w:val="28"/>
        </w:rPr>
        <w:t>труда учреждения перечня показателей эффективности деятельности</w:t>
      </w:r>
      <w:proofErr w:type="gramEnd"/>
      <w:r w:rsidRPr="0034047B">
        <w:rPr>
          <w:sz w:val="28"/>
          <w:szCs w:val="28"/>
        </w:rPr>
        <w:t>.</w:t>
      </w:r>
    </w:p>
    <w:p w:rsidR="00336AD3" w:rsidRDefault="00336AD3" w:rsidP="002475B9">
      <w:pPr>
        <w:autoSpaceDE w:val="0"/>
        <w:autoSpaceDN w:val="0"/>
        <w:adjustRightInd w:val="0"/>
        <w:spacing w:line="240" w:lineRule="exact"/>
        <w:outlineLvl w:val="1"/>
        <w:rPr>
          <w:b/>
          <w:sz w:val="28"/>
          <w:szCs w:val="28"/>
        </w:rPr>
      </w:pPr>
    </w:p>
    <w:p w:rsidR="00453B32" w:rsidRPr="00C854A2" w:rsidRDefault="00453B32" w:rsidP="00EF3F1C">
      <w:pPr>
        <w:autoSpaceDE w:val="0"/>
        <w:autoSpaceDN w:val="0"/>
        <w:adjustRightInd w:val="0"/>
        <w:spacing w:line="240" w:lineRule="exact"/>
        <w:jc w:val="center"/>
        <w:outlineLvl w:val="1"/>
        <w:rPr>
          <w:b/>
          <w:sz w:val="28"/>
          <w:szCs w:val="28"/>
        </w:rPr>
      </w:pPr>
      <w:r w:rsidRPr="00C854A2">
        <w:rPr>
          <w:b/>
          <w:sz w:val="28"/>
          <w:szCs w:val="28"/>
        </w:rPr>
        <w:t>Порядок</w:t>
      </w:r>
      <w:r w:rsidR="00C854A2" w:rsidRPr="002475B9">
        <w:rPr>
          <w:b/>
          <w:sz w:val="28"/>
          <w:szCs w:val="28"/>
        </w:rPr>
        <w:t xml:space="preserve"> </w:t>
      </w:r>
      <w:r w:rsidR="00C854A2" w:rsidRPr="00C854A2">
        <w:rPr>
          <w:b/>
          <w:sz w:val="28"/>
          <w:szCs w:val="28"/>
          <w:lang w:val="en-US"/>
        </w:rPr>
        <w:t>V</w:t>
      </w:r>
      <w:r w:rsidR="00C854A2" w:rsidRPr="00C854A2">
        <w:rPr>
          <w:b/>
          <w:sz w:val="28"/>
          <w:szCs w:val="28"/>
        </w:rPr>
        <w:t>.</w:t>
      </w:r>
    </w:p>
    <w:p w:rsidR="00453B32" w:rsidRPr="007C7B80" w:rsidRDefault="00453B32" w:rsidP="00EF3F1C">
      <w:pPr>
        <w:autoSpaceDE w:val="0"/>
        <w:autoSpaceDN w:val="0"/>
        <w:adjustRightInd w:val="0"/>
        <w:spacing w:line="240" w:lineRule="exact"/>
        <w:jc w:val="center"/>
        <w:outlineLvl w:val="1"/>
        <w:rPr>
          <w:b/>
          <w:sz w:val="28"/>
          <w:szCs w:val="28"/>
        </w:rPr>
      </w:pPr>
      <w:r w:rsidRPr="007C7B80">
        <w:rPr>
          <w:b/>
          <w:sz w:val="28"/>
          <w:szCs w:val="28"/>
        </w:rPr>
        <w:t>установления должностных окладов, ставок заработной платы</w:t>
      </w:r>
    </w:p>
    <w:p w:rsidR="00453B32" w:rsidRPr="007C7B80" w:rsidRDefault="00453B32" w:rsidP="00EF3F1C">
      <w:pPr>
        <w:autoSpaceDE w:val="0"/>
        <w:autoSpaceDN w:val="0"/>
        <w:adjustRightInd w:val="0"/>
        <w:spacing w:line="240" w:lineRule="exact"/>
        <w:jc w:val="center"/>
        <w:outlineLvl w:val="1"/>
        <w:rPr>
          <w:b/>
          <w:sz w:val="28"/>
          <w:szCs w:val="28"/>
        </w:rPr>
      </w:pPr>
      <w:r w:rsidRPr="007C7B80">
        <w:rPr>
          <w:b/>
          <w:sz w:val="28"/>
          <w:szCs w:val="28"/>
        </w:rPr>
        <w:t xml:space="preserve">работникам </w:t>
      </w:r>
      <w:r w:rsidR="00F6470B" w:rsidRPr="007C7B80">
        <w:rPr>
          <w:b/>
          <w:sz w:val="28"/>
          <w:szCs w:val="28"/>
        </w:rPr>
        <w:t>образовательного</w:t>
      </w:r>
      <w:r w:rsidRPr="007C7B80">
        <w:rPr>
          <w:b/>
          <w:sz w:val="28"/>
          <w:szCs w:val="28"/>
        </w:rPr>
        <w:t xml:space="preserve"> учреждени</w:t>
      </w:r>
      <w:r w:rsidR="00F6470B" w:rsidRPr="007C7B80">
        <w:rPr>
          <w:b/>
          <w:sz w:val="28"/>
          <w:szCs w:val="28"/>
        </w:rPr>
        <w:t>я.</w:t>
      </w:r>
    </w:p>
    <w:p w:rsidR="00F6470B" w:rsidRPr="00F6470B" w:rsidRDefault="00F6470B" w:rsidP="00EF3F1C">
      <w:pPr>
        <w:autoSpaceDE w:val="0"/>
        <w:autoSpaceDN w:val="0"/>
        <w:adjustRightInd w:val="0"/>
        <w:spacing w:line="240" w:lineRule="exact"/>
        <w:jc w:val="center"/>
        <w:outlineLvl w:val="1"/>
        <w:rPr>
          <w:b/>
          <w:sz w:val="28"/>
          <w:szCs w:val="28"/>
        </w:rPr>
      </w:pPr>
    </w:p>
    <w:p w:rsidR="00453B32" w:rsidRPr="00C31C6E" w:rsidRDefault="00B43EBB" w:rsidP="004C22C1">
      <w:pPr>
        <w:autoSpaceDE w:val="0"/>
        <w:autoSpaceDN w:val="0"/>
        <w:adjustRightInd w:val="0"/>
        <w:ind w:firstLine="720"/>
        <w:jc w:val="both"/>
        <w:rPr>
          <w:sz w:val="28"/>
          <w:szCs w:val="28"/>
        </w:rPr>
      </w:pPr>
      <w:r>
        <w:rPr>
          <w:sz w:val="28"/>
          <w:szCs w:val="28"/>
        </w:rPr>
        <w:t>5</w:t>
      </w:r>
      <w:r w:rsidR="00453B32" w:rsidRPr="00C31C6E">
        <w:rPr>
          <w:sz w:val="28"/>
          <w:szCs w:val="28"/>
        </w:rPr>
        <w:t xml:space="preserve">.1. </w:t>
      </w:r>
      <w:proofErr w:type="gramStart"/>
      <w:r w:rsidR="00453B32" w:rsidRPr="00C31C6E">
        <w:rPr>
          <w:sz w:val="28"/>
          <w:szCs w:val="28"/>
        </w:rPr>
        <w:t>Аттестация педагогич</w:t>
      </w:r>
      <w:r w:rsidR="00F6470B">
        <w:rPr>
          <w:sz w:val="28"/>
          <w:szCs w:val="28"/>
        </w:rPr>
        <w:t xml:space="preserve">еских работников образовательного учреждения </w:t>
      </w:r>
      <w:r w:rsidR="00453B32" w:rsidRPr="00C31C6E">
        <w:rPr>
          <w:sz w:val="28"/>
          <w:szCs w:val="28"/>
        </w:rPr>
        <w:t xml:space="preserve">осуществляется в соответствии с </w:t>
      </w:r>
      <w:r w:rsidR="00453B32">
        <w:rPr>
          <w:sz w:val="28"/>
          <w:szCs w:val="28"/>
        </w:rPr>
        <w:t>П</w:t>
      </w:r>
      <w:r w:rsidR="00453B32" w:rsidRPr="00C31C6E">
        <w:rPr>
          <w:sz w:val="28"/>
          <w:szCs w:val="28"/>
        </w:rPr>
        <w:t>оряд</w:t>
      </w:r>
      <w:r w:rsidR="00453B32">
        <w:rPr>
          <w:sz w:val="28"/>
          <w:szCs w:val="28"/>
        </w:rPr>
        <w:t>ком</w:t>
      </w:r>
      <w:r w:rsidR="00F67126">
        <w:rPr>
          <w:sz w:val="28"/>
          <w:szCs w:val="28"/>
        </w:rPr>
        <w:t xml:space="preserve"> проведения аттестации </w:t>
      </w:r>
      <w:r w:rsidR="00453B32" w:rsidRPr="00C31C6E">
        <w:rPr>
          <w:sz w:val="28"/>
          <w:szCs w:val="28"/>
        </w:rPr>
        <w:t xml:space="preserve"> педагоги</w:t>
      </w:r>
      <w:r w:rsidR="00F6470B">
        <w:rPr>
          <w:sz w:val="28"/>
          <w:szCs w:val="28"/>
        </w:rPr>
        <w:t>ческих работников</w:t>
      </w:r>
      <w:r w:rsidR="00F67126">
        <w:rPr>
          <w:sz w:val="28"/>
          <w:szCs w:val="28"/>
        </w:rPr>
        <w:t>, организаций осуществляющих</w:t>
      </w:r>
      <w:r w:rsidR="00EB03B7">
        <w:rPr>
          <w:sz w:val="28"/>
          <w:szCs w:val="28"/>
        </w:rPr>
        <w:t xml:space="preserve">образовательную </w:t>
      </w:r>
      <w:r w:rsidR="00EB03B7" w:rsidRPr="00C854A2">
        <w:rPr>
          <w:sz w:val="28"/>
          <w:szCs w:val="28"/>
        </w:rPr>
        <w:t>деятельность</w:t>
      </w:r>
      <w:r w:rsidR="00F6470B">
        <w:rPr>
          <w:sz w:val="28"/>
          <w:szCs w:val="28"/>
        </w:rPr>
        <w:t xml:space="preserve">  муниципальных образовательных учреждений</w:t>
      </w:r>
      <w:r w:rsidR="00453B32" w:rsidRPr="00C31C6E">
        <w:rPr>
          <w:sz w:val="28"/>
          <w:szCs w:val="28"/>
        </w:rPr>
        <w:t xml:space="preserve">, утвержденным </w:t>
      </w:r>
      <w:r w:rsidR="00453B32" w:rsidRPr="00C31C6E">
        <w:rPr>
          <w:sz w:val="28"/>
          <w:szCs w:val="28"/>
        </w:rPr>
        <w:lastRenderedPageBreak/>
        <w:t xml:space="preserve">приказом Министерства образования </w:t>
      </w:r>
      <w:r w:rsidR="00453B32">
        <w:rPr>
          <w:sz w:val="28"/>
          <w:szCs w:val="28"/>
        </w:rPr>
        <w:t xml:space="preserve">и науки </w:t>
      </w:r>
      <w:r w:rsidR="00453B32" w:rsidRPr="00C31C6E">
        <w:rPr>
          <w:sz w:val="28"/>
          <w:szCs w:val="28"/>
        </w:rPr>
        <w:t>Российской Федерации</w:t>
      </w:r>
      <w:r w:rsidR="00453B32">
        <w:rPr>
          <w:sz w:val="28"/>
          <w:szCs w:val="28"/>
        </w:rPr>
        <w:t xml:space="preserve"> от 24 марта </w:t>
      </w:r>
      <w:smartTag w:uri="urn:schemas-microsoft-com:office:smarttags" w:element="metricconverter">
        <w:smartTagPr>
          <w:attr w:name="ProductID" w:val="2010 г"/>
        </w:smartTagPr>
        <w:r w:rsidR="00453B32">
          <w:rPr>
            <w:sz w:val="28"/>
            <w:szCs w:val="28"/>
          </w:rPr>
          <w:t>2010 г</w:t>
        </w:r>
      </w:smartTag>
      <w:r w:rsidR="00453B32">
        <w:rPr>
          <w:sz w:val="28"/>
          <w:szCs w:val="28"/>
        </w:rPr>
        <w:t>. № 209, Положением о формах и процедурах проведения аттестации педагоги</w:t>
      </w:r>
      <w:r w:rsidR="00F6470B">
        <w:rPr>
          <w:sz w:val="28"/>
          <w:szCs w:val="28"/>
        </w:rPr>
        <w:t>ческих работников  муниципальны</w:t>
      </w:r>
      <w:r w:rsidR="00F67126">
        <w:rPr>
          <w:sz w:val="28"/>
          <w:szCs w:val="28"/>
        </w:rPr>
        <w:t>х</w:t>
      </w:r>
      <w:r w:rsidR="00453B32">
        <w:rPr>
          <w:sz w:val="28"/>
          <w:szCs w:val="28"/>
        </w:rPr>
        <w:t xml:space="preserve"> образовательных учреждений Ставропольского края, утвержденным приказом министерства образования Ставропольского края от 24 декабря 2009 года № 843-пр</w:t>
      </w:r>
      <w:r w:rsidR="00453B32" w:rsidRPr="00C31C6E">
        <w:rPr>
          <w:sz w:val="28"/>
          <w:szCs w:val="28"/>
        </w:rPr>
        <w:t>.</w:t>
      </w:r>
      <w:proofErr w:type="gramEnd"/>
    </w:p>
    <w:p w:rsidR="00453B32" w:rsidRPr="00C31C6E" w:rsidRDefault="00B43EBB" w:rsidP="004C22C1">
      <w:pPr>
        <w:autoSpaceDE w:val="0"/>
        <w:autoSpaceDN w:val="0"/>
        <w:adjustRightInd w:val="0"/>
        <w:ind w:firstLine="720"/>
        <w:jc w:val="both"/>
        <w:rPr>
          <w:sz w:val="28"/>
          <w:szCs w:val="28"/>
        </w:rPr>
      </w:pPr>
      <w:r>
        <w:rPr>
          <w:sz w:val="28"/>
          <w:szCs w:val="28"/>
        </w:rPr>
        <w:t>5</w:t>
      </w:r>
      <w:r w:rsidR="00453B32" w:rsidRPr="00C31C6E">
        <w:rPr>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453B32" w:rsidRPr="00C31C6E" w:rsidRDefault="00B43EBB" w:rsidP="004C22C1">
      <w:pPr>
        <w:autoSpaceDE w:val="0"/>
        <w:autoSpaceDN w:val="0"/>
        <w:adjustRightInd w:val="0"/>
        <w:ind w:firstLine="720"/>
        <w:jc w:val="both"/>
        <w:rPr>
          <w:sz w:val="28"/>
          <w:szCs w:val="28"/>
        </w:rPr>
      </w:pPr>
      <w:r>
        <w:rPr>
          <w:sz w:val="28"/>
          <w:szCs w:val="28"/>
        </w:rPr>
        <w:t>5</w:t>
      </w:r>
      <w:r w:rsidR="00453B32" w:rsidRPr="00C31C6E">
        <w:rPr>
          <w:sz w:val="28"/>
          <w:szCs w:val="28"/>
        </w:rPr>
        <w:t>.</w:t>
      </w:r>
      <w:r w:rsidR="00453B32">
        <w:rPr>
          <w:sz w:val="28"/>
          <w:szCs w:val="28"/>
        </w:rPr>
        <w:t>3</w:t>
      </w:r>
      <w:r w:rsidR="00453B32" w:rsidRPr="00C31C6E">
        <w:rPr>
          <w:sz w:val="28"/>
          <w:szCs w:val="28"/>
        </w:rPr>
        <w:t xml:space="preserve">. Требования к уровню образования при установлении </w:t>
      </w:r>
      <w:proofErr w:type="gramStart"/>
      <w:r w:rsidR="00453B32" w:rsidRPr="00C31C6E">
        <w:rPr>
          <w:sz w:val="28"/>
          <w:szCs w:val="28"/>
        </w:rPr>
        <w:t>размеров оплаты труда</w:t>
      </w:r>
      <w:proofErr w:type="gramEnd"/>
      <w:r w:rsidR="00453B32" w:rsidRPr="00C31C6E">
        <w:rPr>
          <w:sz w:val="28"/>
          <w:szCs w:val="28"/>
        </w:rPr>
        <w:t xml:space="preserve"> педагогических работников определены в разделе </w:t>
      </w:r>
      <w:r w:rsidR="00453B32">
        <w:rPr>
          <w:sz w:val="28"/>
          <w:szCs w:val="28"/>
        </w:rPr>
        <w:t>«</w:t>
      </w:r>
      <w:r w:rsidR="00453B32" w:rsidRPr="00C31C6E">
        <w:rPr>
          <w:sz w:val="28"/>
          <w:szCs w:val="28"/>
        </w:rPr>
        <w:t>Требования к квалификации</w:t>
      </w:r>
      <w:r w:rsidR="00453B32">
        <w:rPr>
          <w:sz w:val="28"/>
          <w:szCs w:val="28"/>
        </w:rPr>
        <w:t>»</w:t>
      </w:r>
      <w:r w:rsidR="00453B32" w:rsidRPr="00C31C6E">
        <w:rPr>
          <w:sz w:val="28"/>
          <w:szCs w:val="28"/>
        </w:rPr>
        <w:t xml:space="preserve"> квалификационных характеристик должностей работников образования.</w:t>
      </w:r>
    </w:p>
    <w:p w:rsidR="00290A7D" w:rsidRDefault="00234AA3" w:rsidP="00F6470B">
      <w:pPr>
        <w:autoSpaceDE w:val="0"/>
        <w:autoSpaceDN w:val="0"/>
        <w:adjustRightInd w:val="0"/>
        <w:ind w:firstLine="720"/>
        <w:jc w:val="both"/>
        <w:rPr>
          <w:sz w:val="28"/>
          <w:szCs w:val="28"/>
        </w:rPr>
      </w:pPr>
      <w:r>
        <w:rPr>
          <w:sz w:val="28"/>
          <w:szCs w:val="28"/>
        </w:rPr>
        <w:t>5</w:t>
      </w:r>
      <w:r w:rsidR="00453B32" w:rsidRPr="00C31C6E">
        <w:rPr>
          <w:sz w:val="28"/>
          <w:szCs w:val="28"/>
        </w:rPr>
        <w:t>.</w:t>
      </w:r>
      <w:r w:rsidR="00453B32">
        <w:rPr>
          <w:sz w:val="28"/>
          <w:szCs w:val="28"/>
        </w:rPr>
        <w:t>4</w:t>
      </w:r>
      <w:r w:rsidR="00453B32" w:rsidRPr="00C31C6E">
        <w:rPr>
          <w:sz w:val="28"/>
          <w:szCs w:val="28"/>
        </w:rPr>
        <w:t>. Педагогическим работникам, имеющим диплом государственного образца о высшем профессиональном образовании, должностные оклады</w:t>
      </w:r>
      <w:r w:rsidR="00453B32">
        <w:rPr>
          <w:sz w:val="28"/>
          <w:szCs w:val="28"/>
        </w:rPr>
        <w:t>, ставки заработной платы</w:t>
      </w:r>
      <w:r w:rsidR="00453B32" w:rsidRPr="00C31C6E">
        <w:rPr>
          <w:sz w:val="28"/>
          <w:szCs w:val="28"/>
        </w:rPr>
        <w:t xml:space="preserve">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w:t>
      </w:r>
      <w:r w:rsidR="00453B32">
        <w:rPr>
          <w:sz w:val="28"/>
          <w:szCs w:val="28"/>
        </w:rPr>
        <w:t xml:space="preserve">профессиональном образовании, – </w:t>
      </w:r>
      <w:r w:rsidR="00453B32" w:rsidRPr="00C31C6E">
        <w:rPr>
          <w:sz w:val="28"/>
          <w:szCs w:val="28"/>
        </w:rPr>
        <w:t>как</w:t>
      </w:r>
    </w:p>
    <w:p w:rsidR="00453B32" w:rsidRDefault="00453B32" w:rsidP="004C22C1">
      <w:pPr>
        <w:autoSpaceDE w:val="0"/>
        <w:autoSpaceDN w:val="0"/>
        <w:adjustRightInd w:val="0"/>
        <w:ind w:firstLine="720"/>
        <w:jc w:val="both"/>
        <w:rPr>
          <w:sz w:val="28"/>
          <w:szCs w:val="28"/>
        </w:rPr>
      </w:pPr>
      <w:r w:rsidRPr="00C31C6E">
        <w:rPr>
          <w:sz w:val="28"/>
          <w:szCs w:val="28"/>
        </w:rPr>
        <w:t xml:space="preserve"> лицам, имеющим среднее профессиональное образование.</w:t>
      </w:r>
    </w:p>
    <w:p w:rsidR="00453B32" w:rsidRPr="00C31C6E" w:rsidRDefault="00234AA3" w:rsidP="004C22C1">
      <w:pPr>
        <w:autoSpaceDE w:val="0"/>
        <w:autoSpaceDN w:val="0"/>
        <w:adjustRightInd w:val="0"/>
        <w:ind w:firstLine="720"/>
        <w:jc w:val="both"/>
        <w:rPr>
          <w:sz w:val="28"/>
          <w:szCs w:val="28"/>
        </w:rPr>
      </w:pPr>
      <w:r>
        <w:rPr>
          <w:sz w:val="28"/>
          <w:szCs w:val="28"/>
        </w:rPr>
        <w:t>5</w:t>
      </w:r>
      <w:r w:rsidR="00453B32" w:rsidRPr="00C31C6E">
        <w:rPr>
          <w:sz w:val="28"/>
          <w:szCs w:val="28"/>
        </w:rPr>
        <w:t>.</w:t>
      </w:r>
      <w:r w:rsidR="00453B32">
        <w:rPr>
          <w:sz w:val="28"/>
          <w:szCs w:val="28"/>
        </w:rPr>
        <w:t>5</w:t>
      </w:r>
      <w:r w:rsidR="00453B32" w:rsidRPr="00C31C6E">
        <w:rPr>
          <w:sz w:val="28"/>
          <w:szCs w:val="28"/>
        </w:rPr>
        <w:t xml:space="preserve">. Наличие у работников диплома государственного образца </w:t>
      </w:r>
      <w:r w:rsidR="00453B32">
        <w:rPr>
          <w:sz w:val="28"/>
          <w:szCs w:val="28"/>
        </w:rPr>
        <w:t>«</w:t>
      </w:r>
      <w:r w:rsidR="00453B32" w:rsidRPr="00C31C6E">
        <w:rPr>
          <w:sz w:val="28"/>
          <w:szCs w:val="28"/>
        </w:rPr>
        <w:t>бакалавр</w:t>
      </w:r>
      <w:r w:rsidR="00453B32">
        <w:rPr>
          <w:sz w:val="28"/>
          <w:szCs w:val="28"/>
        </w:rPr>
        <w:t>»</w:t>
      </w:r>
      <w:r w:rsidR="00453B32" w:rsidRPr="00C31C6E">
        <w:rPr>
          <w:sz w:val="28"/>
          <w:szCs w:val="28"/>
        </w:rPr>
        <w:t xml:space="preserve">, </w:t>
      </w:r>
      <w:r w:rsidR="00453B32">
        <w:rPr>
          <w:sz w:val="28"/>
          <w:szCs w:val="28"/>
        </w:rPr>
        <w:t>«</w:t>
      </w:r>
      <w:r w:rsidR="00453B32" w:rsidRPr="00C31C6E">
        <w:rPr>
          <w:sz w:val="28"/>
          <w:szCs w:val="28"/>
        </w:rPr>
        <w:t>специалист</w:t>
      </w:r>
      <w:r w:rsidR="00453B32">
        <w:rPr>
          <w:sz w:val="28"/>
          <w:szCs w:val="28"/>
        </w:rPr>
        <w:t>»</w:t>
      </w:r>
      <w:r w:rsidR="00453B32" w:rsidRPr="00C31C6E">
        <w:rPr>
          <w:sz w:val="28"/>
          <w:szCs w:val="28"/>
        </w:rPr>
        <w:t xml:space="preserve">, </w:t>
      </w:r>
      <w:r w:rsidR="00453B32">
        <w:rPr>
          <w:sz w:val="28"/>
          <w:szCs w:val="28"/>
        </w:rPr>
        <w:t>«</w:t>
      </w:r>
      <w:r w:rsidR="00453B32" w:rsidRPr="00C31C6E">
        <w:rPr>
          <w:sz w:val="28"/>
          <w:szCs w:val="28"/>
        </w:rPr>
        <w:t>магистр</w:t>
      </w:r>
      <w:r w:rsidR="00453B32">
        <w:rPr>
          <w:sz w:val="28"/>
          <w:szCs w:val="28"/>
        </w:rPr>
        <w:t>»</w:t>
      </w:r>
      <w:r w:rsidR="00453B32" w:rsidRPr="00C31C6E">
        <w:rPr>
          <w:sz w:val="28"/>
          <w:szCs w:val="28"/>
        </w:rPr>
        <w:t xml:space="preserve"> дает право на установление им должностных окладов, </w:t>
      </w:r>
      <w:r w:rsidR="00453B32" w:rsidRPr="005C5CB1">
        <w:rPr>
          <w:sz w:val="28"/>
          <w:szCs w:val="28"/>
        </w:rPr>
        <w:t>ставок заработной платы</w:t>
      </w:r>
      <w:r w:rsidR="00453B32">
        <w:rPr>
          <w:sz w:val="28"/>
          <w:szCs w:val="28"/>
        </w:rPr>
        <w:t>,</w:t>
      </w:r>
      <w:r w:rsidR="00453B32" w:rsidRPr="00C31C6E">
        <w:rPr>
          <w:sz w:val="28"/>
          <w:szCs w:val="28"/>
        </w:rPr>
        <w:t xml:space="preserve"> предусмотренных для лиц, имеющих высшее профессиональное образование.</w:t>
      </w:r>
    </w:p>
    <w:p w:rsidR="00453B32" w:rsidRPr="00C31C6E" w:rsidRDefault="00453B32" w:rsidP="004C22C1">
      <w:pPr>
        <w:autoSpaceDE w:val="0"/>
        <w:autoSpaceDN w:val="0"/>
        <w:adjustRightInd w:val="0"/>
        <w:ind w:firstLine="720"/>
        <w:jc w:val="both"/>
        <w:rPr>
          <w:sz w:val="28"/>
          <w:szCs w:val="28"/>
        </w:rPr>
      </w:pPr>
      <w:r w:rsidRPr="00C31C6E">
        <w:rPr>
          <w:sz w:val="28"/>
          <w:szCs w:val="28"/>
        </w:rPr>
        <w:t xml:space="preserve">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w:t>
      </w:r>
      <w:r w:rsidRPr="005C5CB1">
        <w:rPr>
          <w:sz w:val="28"/>
          <w:szCs w:val="28"/>
        </w:rPr>
        <w:t>ставок заработной платы,</w:t>
      </w:r>
      <w:r w:rsidRPr="00C31C6E">
        <w:rPr>
          <w:sz w:val="28"/>
          <w:szCs w:val="28"/>
        </w:rPr>
        <w:t xml:space="preserve"> предусмотренных для лиц, имеющих среднее профессиональное образование.</w:t>
      </w:r>
    </w:p>
    <w:p w:rsidR="00453B32" w:rsidRPr="00C31C6E" w:rsidRDefault="00234AA3" w:rsidP="004C22C1">
      <w:pPr>
        <w:autoSpaceDE w:val="0"/>
        <w:autoSpaceDN w:val="0"/>
        <w:adjustRightInd w:val="0"/>
        <w:ind w:firstLine="720"/>
        <w:jc w:val="both"/>
        <w:rPr>
          <w:sz w:val="28"/>
          <w:szCs w:val="28"/>
        </w:rPr>
      </w:pPr>
      <w:r>
        <w:rPr>
          <w:sz w:val="28"/>
          <w:szCs w:val="28"/>
        </w:rPr>
        <w:t>5</w:t>
      </w:r>
      <w:r w:rsidR="00453B32" w:rsidRPr="00C31C6E">
        <w:rPr>
          <w:sz w:val="28"/>
          <w:szCs w:val="28"/>
        </w:rPr>
        <w:t>.</w:t>
      </w:r>
      <w:r w:rsidR="00453B32">
        <w:rPr>
          <w:sz w:val="28"/>
          <w:szCs w:val="28"/>
        </w:rPr>
        <w:t>6</w:t>
      </w:r>
      <w:r w:rsidR="00453B32" w:rsidRPr="00C31C6E">
        <w:rPr>
          <w:sz w:val="28"/>
          <w:szCs w:val="28"/>
        </w:rPr>
        <w:t>.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w:t>
      </w:r>
      <w:r w:rsidR="00453B32">
        <w:rPr>
          <w:sz w:val="28"/>
          <w:szCs w:val="28"/>
        </w:rPr>
        <w:t>,</w:t>
      </w:r>
      <w:r w:rsidR="00453B32" w:rsidRPr="00101915">
        <w:rPr>
          <w:sz w:val="28"/>
          <w:szCs w:val="28"/>
        </w:rPr>
        <w:t xml:space="preserve"> </w:t>
      </w:r>
      <w:r w:rsidR="00453B32" w:rsidRPr="005C5CB1">
        <w:rPr>
          <w:sz w:val="28"/>
          <w:szCs w:val="28"/>
        </w:rPr>
        <w:t>ставки заработной платы</w:t>
      </w:r>
      <w:r w:rsidR="00453B32" w:rsidRPr="00C31C6E">
        <w:rPr>
          <w:sz w:val="28"/>
          <w:szCs w:val="28"/>
        </w:rPr>
        <w:t xml:space="preserve"> устанавливаются как работникам, имеющим высшее или среднее музыкальное образование.</w:t>
      </w:r>
    </w:p>
    <w:p w:rsidR="00453B32" w:rsidRDefault="00234AA3" w:rsidP="004C22C1">
      <w:pPr>
        <w:autoSpaceDE w:val="0"/>
        <w:autoSpaceDN w:val="0"/>
        <w:adjustRightInd w:val="0"/>
        <w:ind w:firstLine="540"/>
        <w:jc w:val="both"/>
        <w:rPr>
          <w:sz w:val="28"/>
          <w:szCs w:val="28"/>
        </w:rPr>
      </w:pPr>
      <w:r>
        <w:rPr>
          <w:sz w:val="28"/>
          <w:szCs w:val="28"/>
        </w:rPr>
        <w:t>5</w:t>
      </w:r>
      <w:r w:rsidR="00453B32" w:rsidRPr="00C31C6E">
        <w:rPr>
          <w:sz w:val="28"/>
          <w:szCs w:val="28"/>
        </w:rPr>
        <w:t>.</w:t>
      </w:r>
      <w:r w:rsidR="00634797">
        <w:rPr>
          <w:sz w:val="28"/>
          <w:szCs w:val="28"/>
        </w:rPr>
        <w:t>7</w:t>
      </w:r>
      <w:r w:rsidR="00453B32" w:rsidRPr="00C31C6E">
        <w:rPr>
          <w:sz w:val="28"/>
          <w:szCs w:val="28"/>
        </w:rPr>
        <w:t xml:space="preserve">. </w:t>
      </w:r>
      <w:r w:rsidR="00453B32">
        <w:rPr>
          <w:sz w:val="28"/>
          <w:szCs w:val="28"/>
        </w:rPr>
        <w:t xml:space="preserve">Изменение размеров должностных окладов, </w:t>
      </w:r>
      <w:r w:rsidR="00453B32" w:rsidRPr="005C5CB1">
        <w:rPr>
          <w:sz w:val="28"/>
          <w:szCs w:val="28"/>
        </w:rPr>
        <w:t>ставок заработной платы</w:t>
      </w:r>
      <w:r w:rsidR="00453B32">
        <w:rPr>
          <w:sz w:val="28"/>
          <w:szCs w:val="28"/>
        </w:rPr>
        <w:t xml:space="preserve"> производится </w:t>
      </w:r>
      <w:proofErr w:type="gramStart"/>
      <w:r w:rsidR="00453B32">
        <w:rPr>
          <w:sz w:val="28"/>
          <w:szCs w:val="28"/>
        </w:rPr>
        <w:t>при</w:t>
      </w:r>
      <w:proofErr w:type="gramEnd"/>
      <w:r w:rsidR="00453B32">
        <w:rPr>
          <w:sz w:val="28"/>
          <w:szCs w:val="28"/>
        </w:rPr>
        <w:t>:</w:t>
      </w:r>
    </w:p>
    <w:p w:rsidR="00453B32" w:rsidRDefault="00453B32" w:rsidP="004C22C1">
      <w:pPr>
        <w:autoSpaceDE w:val="0"/>
        <w:autoSpaceDN w:val="0"/>
        <w:adjustRightInd w:val="0"/>
        <w:ind w:firstLine="720"/>
        <w:jc w:val="both"/>
        <w:rPr>
          <w:sz w:val="28"/>
          <w:szCs w:val="28"/>
        </w:rPr>
      </w:pPr>
      <w:proofErr w:type="gramStart"/>
      <w:r>
        <w:rPr>
          <w:sz w:val="28"/>
          <w:szCs w:val="28"/>
        </w:rPr>
        <w:t>получении</w:t>
      </w:r>
      <w:proofErr w:type="gramEnd"/>
      <w:r>
        <w:rPr>
          <w:sz w:val="28"/>
          <w:szCs w:val="28"/>
        </w:rPr>
        <w:t xml:space="preserve"> образования или восстановлении документов об образовании – со дня представления соответствующего документа;</w:t>
      </w:r>
    </w:p>
    <w:p w:rsidR="00453B32" w:rsidRDefault="00453B32" w:rsidP="004C22C1">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квалификационной категории – со дня вынесения решения аттестационной комиссией;</w:t>
      </w:r>
    </w:p>
    <w:p w:rsidR="00453B32" w:rsidRDefault="00453B32" w:rsidP="004C22C1">
      <w:pPr>
        <w:autoSpaceDE w:val="0"/>
        <w:autoSpaceDN w:val="0"/>
        <w:adjustRightInd w:val="0"/>
        <w:ind w:firstLine="720"/>
        <w:jc w:val="both"/>
        <w:rPr>
          <w:sz w:val="28"/>
          <w:szCs w:val="28"/>
        </w:rPr>
      </w:pPr>
      <w:proofErr w:type="gramStart"/>
      <w:r>
        <w:rPr>
          <w:sz w:val="28"/>
          <w:szCs w:val="28"/>
        </w:rPr>
        <w:t>присвоении</w:t>
      </w:r>
      <w:proofErr w:type="gramEnd"/>
      <w:r>
        <w:rPr>
          <w:sz w:val="28"/>
          <w:szCs w:val="28"/>
        </w:rPr>
        <w:t xml:space="preserve"> почетного звания, награждения ведомственными знаками отличия – со дня присвоения, награждения;</w:t>
      </w:r>
    </w:p>
    <w:p w:rsidR="00453B32" w:rsidRPr="00C31C6E" w:rsidRDefault="00453B32" w:rsidP="004C22C1">
      <w:pPr>
        <w:autoSpaceDE w:val="0"/>
        <w:autoSpaceDN w:val="0"/>
        <w:adjustRightInd w:val="0"/>
        <w:ind w:firstLine="720"/>
        <w:jc w:val="both"/>
        <w:rPr>
          <w:sz w:val="28"/>
          <w:szCs w:val="28"/>
        </w:rPr>
      </w:pPr>
      <w:r>
        <w:rPr>
          <w:sz w:val="28"/>
          <w:szCs w:val="28"/>
        </w:rPr>
        <w:t xml:space="preserve">При наступлении у работника права на изменение </w:t>
      </w:r>
      <w:proofErr w:type="gramStart"/>
      <w:r w:rsidRPr="005C5CB1">
        <w:rPr>
          <w:sz w:val="28"/>
          <w:szCs w:val="28"/>
        </w:rPr>
        <w:t>размера оплаты труда</w:t>
      </w:r>
      <w:proofErr w:type="gramEnd"/>
      <w:r>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w:t>
      </w:r>
      <w:r w:rsidRPr="005C5CB1">
        <w:rPr>
          <w:sz w:val="28"/>
          <w:szCs w:val="28"/>
        </w:rPr>
        <w:t>размера оплаты его труда</w:t>
      </w:r>
      <w:r w:rsidRPr="00EE19EA">
        <w:rPr>
          <w:b/>
          <w:sz w:val="28"/>
          <w:szCs w:val="28"/>
        </w:rPr>
        <w:t xml:space="preserve"> </w:t>
      </w:r>
      <w:r>
        <w:rPr>
          <w:sz w:val="28"/>
          <w:szCs w:val="28"/>
        </w:rPr>
        <w:t>осуществляется по окончании указанных периодов.</w:t>
      </w:r>
    </w:p>
    <w:p w:rsidR="00453B32" w:rsidRPr="005C5CB1" w:rsidRDefault="00634797" w:rsidP="004C22C1">
      <w:pPr>
        <w:autoSpaceDE w:val="0"/>
        <w:autoSpaceDN w:val="0"/>
        <w:adjustRightInd w:val="0"/>
        <w:ind w:firstLine="720"/>
        <w:jc w:val="both"/>
        <w:rPr>
          <w:sz w:val="28"/>
          <w:szCs w:val="28"/>
        </w:rPr>
      </w:pPr>
      <w:r>
        <w:rPr>
          <w:sz w:val="28"/>
          <w:szCs w:val="28"/>
        </w:rPr>
        <w:lastRenderedPageBreak/>
        <w:t>6.8</w:t>
      </w:r>
      <w:r w:rsidR="00453B32" w:rsidRPr="005C5CB1">
        <w:rPr>
          <w:sz w:val="28"/>
          <w:szCs w:val="28"/>
        </w:rPr>
        <w:t>. При разработке нормативных правовых актов по оплате труда работников  учреждения не вправе:</w:t>
      </w:r>
    </w:p>
    <w:p w:rsidR="00453B32" w:rsidRPr="005C5CB1" w:rsidRDefault="00453B32" w:rsidP="004C22C1">
      <w:pPr>
        <w:autoSpaceDE w:val="0"/>
        <w:autoSpaceDN w:val="0"/>
        <w:adjustRightInd w:val="0"/>
        <w:ind w:firstLine="720"/>
        <w:jc w:val="both"/>
        <w:rPr>
          <w:sz w:val="28"/>
          <w:szCs w:val="28"/>
        </w:rPr>
      </w:pPr>
      <w:r w:rsidRPr="005C5CB1">
        <w:rPr>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453B32" w:rsidRPr="005C5CB1" w:rsidRDefault="00453B32" w:rsidP="004C22C1">
      <w:pPr>
        <w:autoSpaceDE w:val="0"/>
        <w:autoSpaceDN w:val="0"/>
        <w:adjustRightInd w:val="0"/>
        <w:ind w:firstLine="720"/>
        <w:jc w:val="both"/>
        <w:rPr>
          <w:sz w:val="28"/>
          <w:szCs w:val="28"/>
        </w:rPr>
      </w:pPr>
      <w:proofErr w:type="gramStart"/>
      <w:r w:rsidRPr="005C5CB1">
        <w:rPr>
          <w:sz w:val="28"/>
          <w:szCs w:val="28"/>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rsidRPr="005C5CB1">
        <w:rPr>
          <w:sz w:val="28"/>
          <w:szCs w:val="28"/>
        </w:rPr>
        <w:t xml:space="preserve"> работы в неделю (в год) за ставку заработной платы;</w:t>
      </w:r>
    </w:p>
    <w:p w:rsidR="00453B32" w:rsidRPr="005C5CB1" w:rsidRDefault="00453B32" w:rsidP="004C22C1">
      <w:pPr>
        <w:autoSpaceDE w:val="0"/>
        <w:autoSpaceDN w:val="0"/>
        <w:adjustRightInd w:val="0"/>
        <w:ind w:firstLine="720"/>
        <w:jc w:val="both"/>
        <w:rPr>
          <w:sz w:val="28"/>
          <w:szCs w:val="28"/>
        </w:rPr>
      </w:pPr>
      <w:proofErr w:type="gramStart"/>
      <w:r w:rsidRPr="005C5CB1">
        <w:rPr>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10" w:history="1">
        <w:r w:rsidRPr="005C5CB1">
          <w:rPr>
            <w:sz w:val="28"/>
            <w:szCs w:val="28"/>
          </w:rPr>
          <w:t>справочником</w:t>
        </w:r>
      </w:hyperlink>
      <w:r w:rsidRPr="005C5CB1">
        <w:rPr>
          <w:sz w:val="28"/>
          <w:szCs w:val="28"/>
        </w:rPr>
        <w:t xml:space="preserve"> работ, и профессий рабочих, Единым квалификационным </w:t>
      </w:r>
      <w:hyperlink r:id="rId11" w:history="1">
        <w:r w:rsidRPr="005C5CB1">
          <w:rPr>
            <w:sz w:val="28"/>
            <w:szCs w:val="28"/>
          </w:rPr>
          <w:t>справочником</w:t>
        </w:r>
      </w:hyperlink>
      <w:r w:rsidRPr="005C5CB1">
        <w:rPr>
          <w:sz w:val="28"/>
          <w:szCs w:val="28"/>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12" w:history="1">
        <w:r w:rsidRPr="005C5CB1">
          <w:rPr>
            <w:sz w:val="28"/>
            <w:szCs w:val="28"/>
          </w:rPr>
          <w:t>кодексом</w:t>
        </w:r>
      </w:hyperlink>
      <w:r w:rsidRPr="005C5CB1">
        <w:rPr>
          <w:sz w:val="28"/>
          <w:szCs w:val="28"/>
        </w:rPr>
        <w:t xml:space="preserve"> Российской Федерации, иными федеральными законами с выполнением работ по определенным должностям, профессиям, специальностям</w:t>
      </w:r>
      <w:proofErr w:type="gramEnd"/>
      <w:r w:rsidRPr="005C5CB1">
        <w:rPr>
          <w:sz w:val="28"/>
          <w:szCs w:val="28"/>
        </w:rPr>
        <w:t xml:space="preserve"> связано предоставление компенсаций и льгот либо наличие ограничений;</w:t>
      </w:r>
    </w:p>
    <w:p w:rsidR="00453B32" w:rsidRPr="005C5CB1" w:rsidRDefault="00453B32" w:rsidP="004C22C1">
      <w:pPr>
        <w:autoSpaceDE w:val="0"/>
        <w:autoSpaceDN w:val="0"/>
        <w:adjustRightInd w:val="0"/>
        <w:ind w:firstLine="720"/>
        <w:jc w:val="both"/>
        <w:rPr>
          <w:sz w:val="28"/>
          <w:szCs w:val="28"/>
        </w:rPr>
      </w:pPr>
      <w:r w:rsidRPr="005C5CB1">
        <w:rPr>
          <w:sz w:val="28"/>
          <w:szCs w:val="28"/>
        </w:rPr>
        <w:t>г) утверждать квалификационные характеристики по должностям служащих и профессиям рабочих;</w:t>
      </w:r>
    </w:p>
    <w:p w:rsidR="00453B32" w:rsidRPr="005C5CB1" w:rsidRDefault="006A1DE1" w:rsidP="004C22C1">
      <w:pPr>
        <w:autoSpaceDE w:val="0"/>
        <w:autoSpaceDN w:val="0"/>
        <w:adjustRightInd w:val="0"/>
        <w:ind w:firstLine="720"/>
        <w:jc w:val="both"/>
        <w:rPr>
          <w:sz w:val="28"/>
          <w:szCs w:val="28"/>
        </w:rPr>
      </w:pPr>
      <w:r w:rsidRPr="005C5CB1">
        <w:rPr>
          <w:sz w:val="28"/>
          <w:szCs w:val="28"/>
        </w:rPr>
        <w:t>д</w:t>
      </w:r>
      <w:r w:rsidR="00453B32" w:rsidRPr="005C5CB1">
        <w:rPr>
          <w:sz w:val="28"/>
          <w:szCs w:val="28"/>
        </w:rPr>
        <w:t>)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453B32" w:rsidRPr="00EE19EA" w:rsidRDefault="00453B32" w:rsidP="004C22C1">
      <w:pPr>
        <w:autoSpaceDE w:val="0"/>
        <w:autoSpaceDN w:val="0"/>
        <w:adjustRightInd w:val="0"/>
        <w:ind w:firstLine="720"/>
        <w:jc w:val="both"/>
        <w:rPr>
          <w:b/>
          <w:sz w:val="28"/>
          <w:szCs w:val="28"/>
        </w:rPr>
      </w:pPr>
      <w:r w:rsidRPr="005C5CB1">
        <w:rPr>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r w:rsidRPr="00EE19EA">
        <w:rPr>
          <w:b/>
          <w:sz w:val="28"/>
          <w:szCs w:val="28"/>
        </w:rPr>
        <w:t>.</w:t>
      </w:r>
    </w:p>
    <w:p w:rsidR="00453B32" w:rsidRPr="00C31C6E" w:rsidRDefault="00234AA3" w:rsidP="004C22C1">
      <w:pPr>
        <w:autoSpaceDE w:val="0"/>
        <w:autoSpaceDN w:val="0"/>
        <w:adjustRightInd w:val="0"/>
        <w:ind w:firstLine="720"/>
        <w:jc w:val="both"/>
        <w:rPr>
          <w:sz w:val="28"/>
          <w:szCs w:val="28"/>
        </w:rPr>
      </w:pPr>
      <w:r>
        <w:rPr>
          <w:sz w:val="28"/>
          <w:szCs w:val="28"/>
        </w:rPr>
        <w:t>5</w:t>
      </w:r>
      <w:r w:rsidR="00465721">
        <w:rPr>
          <w:sz w:val="28"/>
          <w:szCs w:val="28"/>
        </w:rPr>
        <w:t>.</w:t>
      </w:r>
      <w:r w:rsidR="00465721" w:rsidRPr="00465721">
        <w:rPr>
          <w:sz w:val="28"/>
          <w:szCs w:val="28"/>
        </w:rPr>
        <w:t>9</w:t>
      </w:r>
      <w:r w:rsidR="00F6470B">
        <w:rPr>
          <w:sz w:val="28"/>
          <w:szCs w:val="28"/>
        </w:rPr>
        <w:t xml:space="preserve">. </w:t>
      </w:r>
      <w:proofErr w:type="gramStart"/>
      <w:r w:rsidR="00F6470B">
        <w:rPr>
          <w:sz w:val="28"/>
          <w:szCs w:val="28"/>
        </w:rPr>
        <w:t>Руководитель учреждения проверяе</w:t>
      </w:r>
      <w:r w:rsidR="00453B32" w:rsidRPr="00C31C6E">
        <w:rPr>
          <w:sz w:val="28"/>
          <w:szCs w:val="28"/>
        </w:rPr>
        <w:t>т документы об образовании и ус</w:t>
      </w:r>
      <w:r w:rsidR="00F6470B">
        <w:rPr>
          <w:sz w:val="28"/>
          <w:szCs w:val="28"/>
        </w:rPr>
        <w:t>танавливае</w:t>
      </w:r>
      <w:r w:rsidR="00453B32" w:rsidRPr="00C31C6E">
        <w:rPr>
          <w:sz w:val="28"/>
          <w:szCs w:val="28"/>
        </w:rPr>
        <w:t xml:space="preserve">т работникам </w:t>
      </w:r>
      <w:r w:rsidR="00453B32">
        <w:rPr>
          <w:sz w:val="28"/>
          <w:szCs w:val="28"/>
        </w:rPr>
        <w:t>должностные оклады (</w:t>
      </w:r>
      <w:r w:rsidR="00453B32" w:rsidRPr="00C31C6E">
        <w:rPr>
          <w:sz w:val="28"/>
          <w:szCs w:val="28"/>
        </w:rPr>
        <w:t>ставки заработной платы</w:t>
      </w:r>
      <w:r w:rsidR="00453B32">
        <w:rPr>
          <w:sz w:val="28"/>
          <w:szCs w:val="28"/>
        </w:rPr>
        <w:t>)</w:t>
      </w:r>
      <w:r w:rsidR="00453B32" w:rsidRPr="00C31C6E">
        <w:rPr>
          <w:sz w:val="28"/>
          <w:szCs w:val="28"/>
        </w:rPr>
        <w:t>;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учреждении помимо основной работы</w:t>
      </w:r>
      <w:r w:rsidR="00453B32">
        <w:rPr>
          <w:sz w:val="28"/>
          <w:szCs w:val="28"/>
        </w:rPr>
        <w:t>)</w:t>
      </w:r>
      <w:r w:rsidR="00453B32" w:rsidRPr="00C31C6E">
        <w:rPr>
          <w:sz w:val="28"/>
          <w:szCs w:val="28"/>
        </w:rPr>
        <w:t xml:space="preserve"> тарификационные списки по форме, утверждаемой приказом органа исполнительной власти по ведомственной принадлежности.</w:t>
      </w:r>
      <w:proofErr w:type="gramEnd"/>
    </w:p>
    <w:p w:rsidR="00453B32" w:rsidRPr="00C31C6E" w:rsidRDefault="00453B32" w:rsidP="004C22C1">
      <w:pPr>
        <w:autoSpaceDE w:val="0"/>
        <w:autoSpaceDN w:val="0"/>
        <w:adjustRightInd w:val="0"/>
        <w:ind w:firstLine="720"/>
        <w:jc w:val="both"/>
        <w:rPr>
          <w:sz w:val="28"/>
          <w:szCs w:val="28"/>
        </w:rPr>
      </w:pPr>
      <w:r w:rsidRPr="00C31C6E">
        <w:rPr>
          <w:sz w:val="28"/>
          <w:szCs w:val="28"/>
        </w:rPr>
        <w:t>Ответственность за своевременное и правильное определение размеров должностных окладов, ставок заработной платы работников  учреждений</w:t>
      </w:r>
      <w:r w:rsidR="00C117C0">
        <w:rPr>
          <w:sz w:val="28"/>
          <w:szCs w:val="28"/>
        </w:rPr>
        <w:t xml:space="preserve">, </w:t>
      </w:r>
      <w:r w:rsidR="00F6470B">
        <w:rPr>
          <w:sz w:val="28"/>
          <w:szCs w:val="28"/>
        </w:rPr>
        <w:t>несет  руководитель учреждения.</w:t>
      </w:r>
    </w:p>
    <w:p w:rsidR="002674B5" w:rsidRDefault="002674B5" w:rsidP="004C22C1">
      <w:pPr>
        <w:autoSpaceDE w:val="0"/>
        <w:autoSpaceDN w:val="0"/>
        <w:adjustRightInd w:val="0"/>
        <w:jc w:val="both"/>
        <w:rPr>
          <w:sz w:val="28"/>
          <w:szCs w:val="28"/>
        </w:rPr>
      </w:pPr>
    </w:p>
    <w:p w:rsidR="00453B32" w:rsidRPr="00DD51B4" w:rsidRDefault="00C07E8A" w:rsidP="00EF3F1C">
      <w:pPr>
        <w:autoSpaceDE w:val="0"/>
        <w:autoSpaceDN w:val="0"/>
        <w:adjustRightInd w:val="0"/>
        <w:spacing w:line="240" w:lineRule="exact"/>
        <w:jc w:val="center"/>
        <w:outlineLvl w:val="1"/>
        <w:rPr>
          <w:b/>
          <w:sz w:val="28"/>
          <w:szCs w:val="28"/>
        </w:rPr>
      </w:pPr>
      <w:r>
        <w:rPr>
          <w:b/>
          <w:sz w:val="28"/>
          <w:szCs w:val="28"/>
          <w:lang w:val="en-US"/>
        </w:rPr>
        <w:t>VI</w:t>
      </w:r>
      <w:r w:rsidR="0020256A" w:rsidRPr="00DD51B4">
        <w:rPr>
          <w:b/>
          <w:sz w:val="28"/>
          <w:szCs w:val="28"/>
        </w:rPr>
        <w:t>.</w:t>
      </w:r>
      <w:r w:rsidR="00453B32" w:rsidRPr="00DD51B4">
        <w:rPr>
          <w:b/>
          <w:sz w:val="28"/>
          <w:szCs w:val="28"/>
        </w:rPr>
        <w:t xml:space="preserve"> Порядок и условия почасовой оплаты труда</w:t>
      </w:r>
    </w:p>
    <w:p w:rsidR="00453B32" w:rsidRDefault="00453B32" w:rsidP="00EF3F1C">
      <w:pPr>
        <w:autoSpaceDE w:val="0"/>
        <w:autoSpaceDN w:val="0"/>
        <w:adjustRightInd w:val="0"/>
        <w:spacing w:line="240" w:lineRule="exact"/>
        <w:jc w:val="center"/>
        <w:rPr>
          <w:b/>
          <w:sz w:val="28"/>
          <w:szCs w:val="28"/>
        </w:rPr>
      </w:pPr>
      <w:r w:rsidRPr="00DD51B4">
        <w:rPr>
          <w:b/>
          <w:sz w:val="28"/>
          <w:szCs w:val="28"/>
        </w:rPr>
        <w:lastRenderedPageBreak/>
        <w:t>педагогических работников</w:t>
      </w:r>
      <w:r w:rsidR="00DD51B4">
        <w:rPr>
          <w:b/>
          <w:sz w:val="28"/>
          <w:szCs w:val="28"/>
        </w:rPr>
        <w:t>.</w:t>
      </w:r>
    </w:p>
    <w:p w:rsidR="002475B9" w:rsidRPr="00DD51B4" w:rsidRDefault="002475B9" w:rsidP="00EF3F1C">
      <w:pPr>
        <w:autoSpaceDE w:val="0"/>
        <w:autoSpaceDN w:val="0"/>
        <w:adjustRightInd w:val="0"/>
        <w:spacing w:line="240" w:lineRule="exact"/>
        <w:jc w:val="center"/>
        <w:rPr>
          <w:b/>
          <w:sz w:val="28"/>
          <w:szCs w:val="28"/>
        </w:rPr>
      </w:pPr>
    </w:p>
    <w:p w:rsidR="00453B32" w:rsidRPr="00C31C6E" w:rsidRDefault="00BE5122" w:rsidP="004C22C1">
      <w:pPr>
        <w:autoSpaceDE w:val="0"/>
        <w:autoSpaceDN w:val="0"/>
        <w:adjustRightInd w:val="0"/>
        <w:ind w:firstLine="720"/>
        <w:jc w:val="both"/>
        <w:rPr>
          <w:sz w:val="28"/>
          <w:szCs w:val="28"/>
        </w:rPr>
      </w:pPr>
      <w:r>
        <w:rPr>
          <w:sz w:val="28"/>
          <w:szCs w:val="28"/>
        </w:rPr>
        <w:t>6</w:t>
      </w:r>
      <w:r w:rsidR="00453B32">
        <w:rPr>
          <w:sz w:val="28"/>
          <w:szCs w:val="28"/>
        </w:rPr>
        <w:t xml:space="preserve">.1. </w:t>
      </w:r>
      <w:r w:rsidR="00453B32" w:rsidRPr="00C31C6E">
        <w:rPr>
          <w:sz w:val="28"/>
          <w:szCs w:val="28"/>
        </w:rPr>
        <w:t>Почасовая оплата труда педагогиче</w:t>
      </w:r>
      <w:r w:rsidR="00FF00D7">
        <w:rPr>
          <w:sz w:val="28"/>
          <w:szCs w:val="28"/>
        </w:rPr>
        <w:t>ских работников образовательного учреждения</w:t>
      </w:r>
      <w:r w:rsidR="00453B32" w:rsidRPr="00C31C6E">
        <w:rPr>
          <w:sz w:val="28"/>
          <w:szCs w:val="28"/>
        </w:rPr>
        <w:t xml:space="preserve"> применяется при оплате:</w:t>
      </w:r>
    </w:p>
    <w:p w:rsidR="00453B32" w:rsidRDefault="00453B32" w:rsidP="004C22C1">
      <w:pPr>
        <w:autoSpaceDE w:val="0"/>
        <w:autoSpaceDN w:val="0"/>
        <w:adjustRightInd w:val="0"/>
        <w:ind w:firstLine="720"/>
        <w:jc w:val="both"/>
        <w:rPr>
          <w:sz w:val="28"/>
          <w:szCs w:val="28"/>
        </w:rPr>
      </w:pPr>
      <w:r>
        <w:rPr>
          <w:sz w:val="28"/>
          <w:szCs w:val="28"/>
        </w:rPr>
        <w:t xml:space="preserve">за часы, выполненные в порядке замещения отсутствующих </w:t>
      </w:r>
      <w:r w:rsidR="00501888">
        <w:rPr>
          <w:sz w:val="28"/>
          <w:szCs w:val="28"/>
        </w:rPr>
        <w:t xml:space="preserve">по болезни </w:t>
      </w:r>
      <w:r>
        <w:rPr>
          <w:sz w:val="28"/>
          <w:szCs w:val="28"/>
        </w:rPr>
        <w:t xml:space="preserve"> педагогических работников, продолжавшегося не свыше двух месяцев;</w:t>
      </w:r>
    </w:p>
    <w:p w:rsidR="00453B32" w:rsidRDefault="00453B32" w:rsidP="004C22C1">
      <w:pPr>
        <w:autoSpaceDE w:val="0"/>
        <w:autoSpaceDN w:val="0"/>
        <w:adjustRightInd w:val="0"/>
        <w:ind w:firstLine="720"/>
        <w:jc w:val="both"/>
        <w:rPr>
          <w:sz w:val="28"/>
          <w:szCs w:val="28"/>
        </w:rPr>
      </w:pPr>
      <w:r>
        <w:rPr>
          <w:sz w:val="28"/>
          <w:szCs w:val="28"/>
        </w:rPr>
        <w:t xml:space="preserve">при оплате за часы преподавательской </w:t>
      </w:r>
      <w:r w:rsidR="00186B48">
        <w:rPr>
          <w:sz w:val="28"/>
          <w:szCs w:val="28"/>
        </w:rPr>
        <w:t>работы в объеме 300 часов в год.</w:t>
      </w:r>
    </w:p>
    <w:p w:rsidR="00453B32" w:rsidRDefault="00453B32" w:rsidP="004C22C1">
      <w:pPr>
        <w:autoSpaceDE w:val="0"/>
        <w:autoSpaceDN w:val="0"/>
        <w:adjustRightInd w:val="0"/>
        <w:ind w:firstLine="720"/>
        <w:jc w:val="both"/>
        <w:rPr>
          <w:sz w:val="28"/>
          <w:szCs w:val="28"/>
        </w:rPr>
      </w:pPr>
      <w:r>
        <w:rPr>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D1F2A" w:rsidRDefault="00453B32" w:rsidP="004C22C1">
      <w:pPr>
        <w:autoSpaceDE w:val="0"/>
        <w:autoSpaceDN w:val="0"/>
        <w:adjustRightInd w:val="0"/>
        <w:ind w:firstLine="720"/>
        <w:jc w:val="both"/>
        <w:rPr>
          <w:sz w:val="28"/>
          <w:szCs w:val="28"/>
        </w:rPr>
      </w:pPr>
      <w:r>
        <w:rPr>
          <w:sz w:val="28"/>
          <w:szCs w:val="28"/>
        </w:rPr>
        <w:t xml:space="preserve">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w:t>
      </w:r>
    </w:p>
    <w:p w:rsidR="00453B32" w:rsidRDefault="00453B32" w:rsidP="00AD1F2A">
      <w:pPr>
        <w:autoSpaceDE w:val="0"/>
        <w:autoSpaceDN w:val="0"/>
        <w:adjustRightInd w:val="0"/>
        <w:jc w:val="both"/>
        <w:rPr>
          <w:sz w:val="28"/>
          <w:szCs w:val="28"/>
        </w:rPr>
      </w:pPr>
      <w:r>
        <w:rPr>
          <w:sz w:val="28"/>
          <w:szCs w:val="28"/>
        </w:rPr>
        <w:t>по пятидневной рабочей неделе и деления полученного результата на 5 (количество рабочих дней в неделе), а затем на 12 (количество месяцев в году).</w:t>
      </w:r>
    </w:p>
    <w:p w:rsidR="00453B32" w:rsidRDefault="00453B32" w:rsidP="004C22C1">
      <w:pPr>
        <w:autoSpaceDE w:val="0"/>
        <w:autoSpaceDN w:val="0"/>
        <w:adjustRightInd w:val="0"/>
        <w:ind w:firstLine="720"/>
        <w:jc w:val="both"/>
        <w:rPr>
          <w:sz w:val="28"/>
          <w:szCs w:val="28"/>
        </w:rPr>
      </w:pPr>
      <w:r w:rsidRPr="00FA66EA">
        <w:rPr>
          <w:sz w:val="28"/>
          <w:szCs w:val="28"/>
        </w:rPr>
        <w:t>Оплата труда за замещение отс</w:t>
      </w:r>
      <w:r w:rsidR="00E35735">
        <w:rPr>
          <w:sz w:val="28"/>
          <w:szCs w:val="28"/>
        </w:rPr>
        <w:t>утствующего педагога</w:t>
      </w:r>
      <w:r w:rsidRPr="00FA66EA">
        <w:rPr>
          <w:sz w:val="28"/>
          <w:szCs w:val="28"/>
        </w:rPr>
        <w:t xml:space="preserve">, если оно осуществлялось </w:t>
      </w:r>
      <w:proofErr w:type="gramStart"/>
      <w:r w:rsidRPr="00FA66EA">
        <w:rPr>
          <w:sz w:val="28"/>
          <w:szCs w:val="28"/>
        </w:rPr>
        <w:t>свыше двух месяцев,</w:t>
      </w:r>
      <w:r w:rsidR="00FF00D7">
        <w:rPr>
          <w:sz w:val="28"/>
          <w:szCs w:val="28"/>
        </w:rPr>
        <w:t xml:space="preserve"> </w:t>
      </w:r>
      <w:r w:rsidRPr="00FA66EA">
        <w:rPr>
          <w:sz w:val="28"/>
          <w:szCs w:val="28"/>
        </w:rPr>
        <w:t xml:space="preserve"> производится</w:t>
      </w:r>
      <w:proofErr w:type="gramEnd"/>
      <w:r w:rsidRPr="00FA66EA">
        <w:rPr>
          <w:sz w:val="28"/>
          <w:szCs w:val="28"/>
        </w:rPr>
        <w:t xml:space="preserve"> со дня начала замещения за все часы фактической</w:t>
      </w:r>
      <w:r w:rsidR="00187B34">
        <w:rPr>
          <w:sz w:val="28"/>
          <w:szCs w:val="28"/>
        </w:rPr>
        <w:t xml:space="preserve"> </w:t>
      </w:r>
      <w:r w:rsidRPr="00FA66EA">
        <w:rPr>
          <w:sz w:val="28"/>
          <w:szCs w:val="28"/>
        </w:rPr>
        <w:t xml:space="preserve"> работы на общих основаниях с соответствующим увеличением его учебной нагрузки путем внесения изменений в тарификацию.</w:t>
      </w:r>
    </w:p>
    <w:p w:rsidR="00453B32" w:rsidRPr="0025393D" w:rsidRDefault="00BE5122" w:rsidP="004C22C1">
      <w:pPr>
        <w:autoSpaceDE w:val="0"/>
        <w:autoSpaceDN w:val="0"/>
        <w:adjustRightInd w:val="0"/>
        <w:ind w:firstLine="720"/>
        <w:jc w:val="both"/>
        <w:rPr>
          <w:sz w:val="28"/>
          <w:szCs w:val="28"/>
        </w:rPr>
      </w:pPr>
      <w:r>
        <w:rPr>
          <w:sz w:val="28"/>
          <w:szCs w:val="28"/>
        </w:rPr>
        <w:t>6</w:t>
      </w:r>
      <w:r w:rsidR="00E35735">
        <w:rPr>
          <w:sz w:val="28"/>
          <w:szCs w:val="28"/>
        </w:rPr>
        <w:t>.2. Руководитель образовательного учреждения</w:t>
      </w:r>
      <w:r w:rsidR="00453B32" w:rsidRPr="0025393D">
        <w:rPr>
          <w:sz w:val="28"/>
          <w:szCs w:val="28"/>
        </w:rPr>
        <w:t xml:space="preserve"> в </w:t>
      </w:r>
      <w:r w:rsidR="00E35735">
        <w:rPr>
          <w:sz w:val="28"/>
          <w:szCs w:val="28"/>
        </w:rPr>
        <w:t>пределах имеющихся средств может привлекать</w:t>
      </w:r>
      <w:r w:rsidR="00453B32" w:rsidRPr="0025393D">
        <w:rPr>
          <w:sz w:val="28"/>
          <w:szCs w:val="28"/>
        </w:rPr>
        <w:t xml:space="preserve"> для проведения учебных занятий с </w:t>
      </w:r>
      <w:proofErr w:type="gramStart"/>
      <w:r w:rsidR="00453B32" w:rsidRPr="0025393D">
        <w:rPr>
          <w:sz w:val="28"/>
          <w:szCs w:val="28"/>
        </w:rPr>
        <w:t>обучающимися</w:t>
      </w:r>
      <w:proofErr w:type="gramEnd"/>
      <w:r w:rsidR="00453B32" w:rsidRPr="0025393D">
        <w:rPr>
          <w:sz w:val="28"/>
          <w:szCs w:val="28"/>
        </w:rPr>
        <w:t xml:space="preserve"> высококвалифицированных специалистов</w:t>
      </w:r>
      <w:r w:rsidR="00D17906">
        <w:rPr>
          <w:sz w:val="28"/>
          <w:szCs w:val="28"/>
        </w:rPr>
        <w:t>.</w:t>
      </w:r>
    </w:p>
    <w:p w:rsidR="004300F1" w:rsidRDefault="00BE5122" w:rsidP="00992FBA">
      <w:pPr>
        <w:autoSpaceDE w:val="0"/>
        <w:autoSpaceDN w:val="0"/>
        <w:adjustRightInd w:val="0"/>
        <w:ind w:firstLine="720"/>
        <w:jc w:val="both"/>
        <w:rPr>
          <w:sz w:val="28"/>
          <w:szCs w:val="28"/>
        </w:rPr>
      </w:pPr>
      <w:r>
        <w:rPr>
          <w:sz w:val="28"/>
          <w:szCs w:val="28"/>
        </w:rPr>
        <w:t>6</w:t>
      </w:r>
      <w:r w:rsidR="00B84276">
        <w:rPr>
          <w:sz w:val="28"/>
          <w:szCs w:val="28"/>
        </w:rPr>
        <w:t xml:space="preserve">.3. </w:t>
      </w:r>
      <w:r w:rsidR="00453B32" w:rsidRPr="0025393D">
        <w:rPr>
          <w:sz w:val="28"/>
          <w:szCs w:val="28"/>
        </w:rPr>
        <w:t>В ставки почасовой оплаты включена оплата за отпуск.</w:t>
      </w:r>
    </w:p>
    <w:sectPr w:rsidR="004300F1" w:rsidSect="008E096B">
      <w:footerReference w:type="default" r:id="rId13"/>
      <w:pgSz w:w="11906" w:h="16838"/>
      <w:pgMar w:top="426" w:right="849"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31" w:rsidRDefault="00625931" w:rsidP="002475B9">
      <w:r>
        <w:separator/>
      </w:r>
    </w:p>
  </w:endnote>
  <w:endnote w:type="continuationSeparator" w:id="1">
    <w:p w:rsidR="00625931" w:rsidRDefault="00625931" w:rsidP="002475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23704"/>
      <w:docPartObj>
        <w:docPartGallery w:val="Page Numbers (Bottom of Page)"/>
        <w:docPartUnique/>
      </w:docPartObj>
    </w:sdtPr>
    <w:sdtContent>
      <w:p w:rsidR="002475B9" w:rsidRDefault="00E72CF0">
        <w:pPr>
          <w:pStyle w:val="ab"/>
          <w:jc w:val="right"/>
        </w:pPr>
        <w:fldSimple w:instr=" PAGE   \* MERGEFORMAT ">
          <w:r w:rsidR="00DD47D1">
            <w:rPr>
              <w:noProof/>
            </w:rPr>
            <w:t>1</w:t>
          </w:r>
        </w:fldSimple>
      </w:p>
    </w:sdtContent>
  </w:sdt>
  <w:p w:rsidR="002475B9" w:rsidRDefault="002475B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31" w:rsidRDefault="00625931" w:rsidP="002475B9">
      <w:r>
        <w:separator/>
      </w:r>
    </w:p>
  </w:footnote>
  <w:footnote w:type="continuationSeparator" w:id="1">
    <w:p w:rsidR="00625931" w:rsidRDefault="00625931" w:rsidP="00247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79B7BFE"/>
    <w:multiLevelType w:val="hybridMultilevel"/>
    <w:tmpl w:val="B0B810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76D92"/>
    <w:multiLevelType w:val="multilevel"/>
    <w:tmpl w:val="26D04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FB347DB"/>
    <w:multiLevelType w:val="hybridMultilevel"/>
    <w:tmpl w:val="CEE003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453B32"/>
    <w:rsid w:val="0000073F"/>
    <w:rsid w:val="000009DA"/>
    <w:rsid w:val="00003DE6"/>
    <w:rsid w:val="00004B85"/>
    <w:rsid w:val="00004C43"/>
    <w:rsid w:val="00007719"/>
    <w:rsid w:val="00007CF0"/>
    <w:rsid w:val="00010533"/>
    <w:rsid w:val="00010F64"/>
    <w:rsid w:val="000118E2"/>
    <w:rsid w:val="00012334"/>
    <w:rsid w:val="0001285C"/>
    <w:rsid w:val="00012F3B"/>
    <w:rsid w:val="000132BF"/>
    <w:rsid w:val="00014AF2"/>
    <w:rsid w:val="000151B8"/>
    <w:rsid w:val="00016325"/>
    <w:rsid w:val="00016A61"/>
    <w:rsid w:val="000204F1"/>
    <w:rsid w:val="00021E96"/>
    <w:rsid w:val="00025329"/>
    <w:rsid w:val="00025472"/>
    <w:rsid w:val="00025CDF"/>
    <w:rsid w:val="00025E08"/>
    <w:rsid w:val="00027F11"/>
    <w:rsid w:val="00031900"/>
    <w:rsid w:val="000323FF"/>
    <w:rsid w:val="00032FD3"/>
    <w:rsid w:val="00034BD5"/>
    <w:rsid w:val="0003625D"/>
    <w:rsid w:val="000365AE"/>
    <w:rsid w:val="000406D3"/>
    <w:rsid w:val="00041249"/>
    <w:rsid w:val="000423DD"/>
    <w:rsid w:val="00042553"/>
    <w:rsid w:val="000447C0"/>
    <w:rsid w:val="000456C1"/>
    <w:rsid w:val="00046207"/>
    <w:rsid w:val="0004660D"/>
    <w:rsid w:val="00047AC2"/>
    <w:rsid w:val="00052D77"/>
    <w:rsid w:val="00054827"/>
    <w:rsid w:val="00056CD9"/>
    <w:rsid w:val="00057EF5"/>
    <w:rsid w:val="00062495"/>
    <w:rsid w:val="00062906"/>
    <w:rsid w:val="00063653"/>
    <w:rsid w:val="000641B2"/>
    <w:rsid w:val="00064813"/>
    <w:rsid w:val="000676AC"/>
    <w:rsid w:val="00071F0E"/>
    <w:rsid w:val="0007268C"/>
    <w:rsid w:val="00072DDB"/>
    <w:rsid w:val="00072FE8"/>
    <w:rsid w:val="00073E3A"/>
    <w:rsid w:val="00075E99"/>
    <w:rsid w:val="00076DEC"/>
    <w:rsid w:val="00077245"/>
    <w:rsid w:val="00077A39"/>
    <w:rsid w:val="00077CB2"/>
    <w:rsid w:val="00080546"/>
    <w:rsid w:val="00080973"/>
    <w:rsid w:val="000818AF"/>
    <w:rsid w:val="00081A7F"/>
    <w:rsid w:val="00081B14"/>
    <w:rsid w:val="00081EB2"/>
    <w:rsid w:val="00082B3B"/>
    <w:rsid w:val="000859C3"/>
    <w:rsid w:val="00085F6F"/>
    <w:rsid w:val="000875BD"/>
    <w:rsid w:val="00087A86"/>
    <w:rsid w:val="00087B5B"/>
    <w:rsid w:val="00090C6E"/>
    <w:rsid w:val="00091937"/>
    <w:rsid w:val="00093B8D"/>
    <w:rsid w:val="00094170"/>
    <w:rsid w:val="00096AB5"/>
    <w:rsid w:val="00096B55"/>
    <w:rsid w:val="00097450"/>
    <w:rsid w:val="000976A0"/>
    <w:rsid w:val="000A0C96"/>
    <w:rsid w:val="000A0E73"/>
    <w:rsid w:val="000A16FF"/>
    <w:rsid w:val="000A228C"/>
    <w:rsid w:val="000A315C"/>
    <w:rsid w:val="000A32BC"/>
    <w:rsid w:val="000A3C7A"/>
    <w:rsid w:val="000A6802"/>
    <w:rsid w:val="000A69D9"/>
    <w:rsid w:val="000A74EA"/>
    <w:rsid w:val="000A78FB"/>
    <w:rsid w:val="000B3086"/>
    <w:rsid w:val="000B311A"/>
    <w:rsid w:val="000B3B20"/>
    <w:rsid w:val="000B486A"/>
    <w:rsid w:val="000B4D2F"/>
    <w:rsid w:val="000C0A49"/>
    <w:rsid w:val="000C0B98"/>
    <w:rsid w:val="000C0C44"/>
    <w:rsid w:val="000C1149"/>
    <w:rsid w:val="000C1CF8"/>
    <w:rsid w:val="000C34C2"/>
    <w:rsid w:val="000C54EF"/>
    <w:rsid w:val="000C6786"/>
    <w:rsid w:val="000C7C07"/>
    <w:rsid w:val="000D0798"/>
    <w:rsid w:val="000D6589"/>
    <w:rsid w:val="000D682D"/>
    <w:rsid w:val="000D6D30"/>
    <w:rsid w:val="000D7D15"/>
    <w:rsid w:val="000E7F60"/>
    <w:rsid w:val="000F2F83"/>
    <w:rsid w:val="000F3363"/>
    <w:rsid w:val="000F3A3E"/>
    <w:rsid w:val="000F4575"/>
    <w:rsid w:val="000F5153"/>
    <w:rsid w:val="000F5305"/>
    <w:rsid w:val="000F559F"/>
    <w:rsid w:val="000F7131"/>
    <w:rsid w:val="000F7DE3"/>
    <w:rsid w:val="0010065C"/>
    <w:rsid w:val="0010250E"/>
    <w:rsid w:val="0010312F"/>
    <w:rsid w:val="001045DA"/>
    <w:rsid w:val="00105F77"/>
    <w:rsid w:val="00106568"/>
    <w:rsid w:val="00106F19"/>
    <w:rsid w:val="00107E38"/>
    <w:rsid w:val="00107FD9"/>
    <w:rsid w:val="00110267"/>
    <w:rsid w:val="001117DA"/>
    <w:rsid w:val="0011281D"/>
    <w:rsid w:val="00112B0D"/>
    <w:rsid w:val="00116205"/>
    <w:rsid w:val="00121AA3"/>
    <w:rsid w:val="001222DA"/>
    <w:rsid w:val="00122C67"/>
    <w:rsid w:val="00123117"/>
    <w:rsid w:val="00123887"/>
    <w:rsid w:val="00123921"/>
    <w:rsid w:val="00123B95"/>
    <w:rsid w:val="00124021"/>
    <w:rsid w:val="001245AC"/>
    <w:rsid w:val="00125C90"/>
    <w:rsid w:val="00125D31"/>
    <w:rsid w:val="00125E15"/>
    <w:rsid w:val="0012775C"/>
    <w:rsid w:val="00127C2A"/>
    <w:rsid w:val="001309C2"/>
    <w:rsid w:val="00130F6E"/>
    <w:rsid w:val="00134AC9"/>
    <w:rsid w:val="00135CA1"/>
    <w:rsid w:val="001366AD"/>
    <w:rsid w:val="00136944"/>
    <w:rsid w:val="00140D81"/>
    <w:rsid w:val="001418FD"/>
    <w:rsid w:val="00143BB6"/>
    <w:rsid w:val="00143C5E"/>
    <w:rsid w:val="00144036"/>
    <w:rsid w:val="00144647"/>
    <w:rsid w:val="00144D60"/>
    <w:rsid w:val="001451F1"/>
    <w:rsid w:val="001453D9"/>
    <w:rsid w:val="001456F7"/>
    <w:rsid w:val="001471A7"/>
    <w:rsid w:val="00150D1E"/>
    <w:rsid w:val="00150F4A"/>
    <w:rsid w:val="00151E26"/>
    <w:rsid w:val="00152045"/>
    <w:rsid w:val="00152438"/>
    <w:rsid w:val="00152660"/>
    <w:rsid w:val="00152B53"/>
    <w:rsid w:val="00152E59"/>
    <w:rsid w:val="00154887"/>
    <w:rsid w:val="0015656F"/>
    <w:rsid w:val="00157229"/>
    <w:rsid w:val="00157D15"/>
    <w:rsid w:val="00160299"/>
    <w:rsid w:val="001604E5"/>
    <w:rsid w:val="001659CA"/>
    <w:rsid w:val="00165F22"/>
    <w:rsid w:val="001673E9"/>
    <w:rsid w:val="00167906"/>
    <w:rsid w:val="00170691"/>
    <w:rsid w:val="0017103B"/>
    <w:rsid w:val="001740F9"/>
    <w:rsid w:val="00174110"/>
    <w:rsid w:val="00175D13"/>
    <w:rsid w:val="001801D2"/>
    <w:rsid w:val="001814FE"/>
    <w:rsid w:val="00182211"/>
    <w:rsid w:val="00182371"/>
    <w:rsid w:val="00182FBA"/>
    <w:rsid w:val="0018329D"/>
    <w:rsid w:val="001849A1"/>
    <w:rsid w:val="00186B48"/>
    <w:rsid w:val="001872AC"/>
    <w:rsid w:val="00187B34"/>
    <w:rsid w:val="00190109"/>
    <w:rsid w:val="001915DD"/>
    <w:rsid w:val="00193BD2"/>
    <w:rsid w:val="00193C34"/>
    <w:rsid w:val="00194FA0"/>
    <w:rsid w:val="00195BCA"/>
    <w:rsid w:val="00195D7F"/>
    <w:rsid w:val="0019766D"/>
    <w:rsid w:val="001A0843"/>
    <w:rsid w:val="001A0C0F"/>
    <w:rsid w:val="001A3734"/>
    <w:rsid w:val="001A4885"/>
    <w:rsid w:val="001A4ED4"/>
    <w:rsid w:val="001A5763"/>
    <w:rsid w:val="001A66B5"/>
    <w:rsid w:val="001A69EB"/>
    <w:rsid w:val="001B03E5"/>
    <w:rsid w:val="001B1EEF"/>
    <w:rsid w:val="001B2400"/>
    <w:rsid w:val="001B2888"/>
    <w:rsid w:val="001B6B8C"/>
    <w:rsid w:val="001C143A"/>
    <w:rsid w:val="001C336F"/>
    <w:rsid w:val="001C43CF"/>
    <w:rsid w:val="001C6DD1"/>
    <w:rsid w:val="001C762B"/>
    <w:rsid w:val="001D42F8"/>
    <w:rsid w:val="001D4F1D"/>
    <w:rsid w:val="001D5725"/>
    <w:rsid w:val="001D7056"/>
    <w:rsid w:val="001E01BD"/>
    <w:rsid w:val="001E121C"/>
    <w:rsid w:val="001E38E5"/>
    <w:rsid w:val="001E4684"/>
    <w:rsid w:val="001E4B7E"/>
    <w:rsid w:val="001E70C9"/>
    <w:rsid w:val="001E7920"/>
    <w:rsid w:val="001E7DA3"/>
    <w:rsid w:val="001F1D50"/>
    <w:rsid w:val="001F1FC8"/>
    <w:rsid w:val="001F3A69"/>
    <w:rsid w:val="001F491E"/>
    <w:rsid w:val="001F7C07"/>
    <w:rsid w:val="0020256A"/>
    <w:rsid w:val="00202A0B"/>
    <w:rsid w:val="00203D5F"/>
    <w:rsid w:val="0020514E"/>
    <w:rsid w:val="00205791"/>
    <w:rsid w:val="0020693B"/>
    <w:rsid w:val="00206BFE"/>
    <w:rsid w:val="002102B4"/>
    <w:rsid w:val="002116FF"/>
    <w:rsid w:val="00211794"/>
    <w:rsid w:val="002122E2"/>
    <w:rsid w:val="002142E0"/>
    <w:rsid w:val="00215A2E"/>
    <w:rsid w:val="00215BD7"/>
    <w:rsid w:val="00216FFD"/>
    <w:rsid w:val="0021741D"/>
    <w:rsid w:val="002201B3"/>
    <w:rsid w:val="00222B52"/>
    <w:rsid w:val="00222E5B"/>
    <w:rsid w:val="00224768"/>
    <w:rsid w:val="0022481C"/>
    <w:rsid w:val="00224BE3"/>
    <w:rsid w:val="00226180"/>
    <w:rsid w:val="00227BAD"/>
    <w:rsid w:val="00233104"/>
    <w:rsid w:val="00234AA3"/>
    <w:rsid w:val="00235D53"/>
    <w:rsid w:val="002360A4"/>
    <w:rsid w:val="002361B0"/>
    <w:rsid w:val="00236DCB"/>
    <w:rsid w:val="00237AED"/>
    <w:rsid w:val="00241032"/>
    <w:rsid w:val="00246393"/>
    <w:rsid w:val="00246CAC"/>
    <w:rsid w:val="00246ED3"/>
    <w:rsid w:val="002470DE"/>
    <w:rsid w:val="002475B9"/>
    <w:rsid w:val="00260E3A"/>
    <w:rsid w:val="0026157E"/>
    <w:rsid w:val="002631A1"/>
    <w:rsid w:val="00263426"/>
    <w:rsid w:val="00263646"/>
    <w:rsid w:val="00265C2E"/>
    <w:rsid w:val="002665EC"/>
    <w:rsid w:val="002674B5"/>
    <w:rsid w:val="00270182"/>
    <w:rsid w:val="00271362"/>
    <w:rsid w:val="0027253F"/>
    <w:rsid w:val="00273C98"/>
    <w:rsid w:val="00281D63"/>
    <w:rsid w:val="002834F1"/>
    <w:rsid w:val="002836FA"/>
    <w:rsid w:val="00283889"/>
    <w:rsid w:val="002843F5"/>
    <w:rsid w:val="002857BF"/>
    <w:rsid w:val="00286135"/>
    <w:rsid w:val="00290A7D"/>
    <w:rsid w:val="0029162C"/>
    <w:rsid w:val="00292175"/>
    <w:rsid w:val="00293123"/>
    <w:rsid w:val="00294C5B"/>
    <w:rsid w:val="00295441"/>
    <w:rsid w:val="00295B13"/>
    <w:rsid w:val="00296427"/>
    <w:rsid w:val="0029652C"/>
    <w:rsid w:val="00297E5F"/>
    <w:rsid w:val="002A1BEA"/>
    <w:rsid w:val="002A3DF1"/>
    <w:rsid w:val="002A446A"/>
    <w:rsid w:val="002A5484"/>
    <w:rsid w:val="002A5C76"/>
    <w:rsid w:val="002A5EFC"/>
    <w:rsid w:val="002B0D04"/>
    <w:rsid w:val="002B26DD"/>
    <w:rsid w:val="002B53A2"/>
    <w:rsid w:val="002B669E"/>
    <w:rsid w:val="002B7C1E"/>
    <w:rsid w:val="002B7FCB"/>
    <w:rsid w:val="002C07F3"/>
    <w:rsid w:val="002C087A"/>
    <w:rsid w:val="002C0F3B"/>
    <w:rsid w:val="002C1933"/>
    <w:rsid w:val="002C1982"/>
    <w:rsid w:val="002C411A"/>
    <w:rsid w:val="002C4311"/>
    <w:rsid w:val="002C530A"/>
    <w:rsid w:val="002C674C"/>
    <w:rsid w:val="002C7B58"/>
    <w:rsid w:val="002D08FE"/>
    <w:rsid w:val="002D13E7"/>
    <w:rsid w:val="002D2F4E"/>
    <w:rsid w:val="002D3274"/>
    <w:rsid w:val="002D50A9"/>
    <w:rsid w:val="002D616C"/>
    <w:rsid w:val="002D63A7"/>
    <w:rsid w:val="002E0865"/>
    <w:rsid w:val="002E1063"/>
    <w:rsid w:val="002E1229"/>
    <w:rsid w:val="002E1394"/>
    <w:rsid w:val="002E21E3"/>
    <w:rsid w:val="002E2444"/>
    <w:rsid w:val="002E35BE"/>
    <w:rsid w:val="002E3671"/>
    <w:rsid w:val="002E7028"/>
    <w:rsid w:val="002E7633"/>
    <w:rsid w:val="002E7E20"/>
    <w:rsid w:val="002F0D06"/>
    <w:rsid w:val="002F2A38"/>
    <w:rsid w:val="002F323C"/>
    <w:rsid w:val="002F4D2B"/>
    <w:rsid w:val="00302861"/>
    <w:rsid w:val="00302ED5"/>
    <w:rsid w:val="00303B94"/>
    <w:rsid w:val="00303C03"/>
    <w:rsid w:val="00305B18"/>
    <w:rsid w:val="003066BB"/>
    <w:rsid w:val="00307FC7"/>
    <w:rsid w:val="00310867"/>
    <w:rsid w:val="00312860"/>
    <w:rsid w:val="003133A0"/>
    <w:rsid w:val="00313C49"/>
    <w:rsid w:val="00313CD1"/>
    <w:rsid w:val="00314F76"/>
    <w:rsid w:val="00315E5A"/>
    <w:rsid w:val="00317E6A"/>
    <w:rsid w:val="00320852"/>
    <w:rsid w:val="00322DD7"/>
    <w:rsid w:val="003240E6"/>
    <w:rsid w:val="00324702"/>
    <w:rsid w:val="00325B9C"/>
    <w:rsid w:val="00333CC0"/>
    <w:rsid w:val="0033484D"/>
    <w:rsid w:val="00336AD3"/>
    <w:rsid w:val="00336C97"/>
    <w:rsid w:val="00337A2F"/>
    <w:rsid w:val="0034047B"/>
    <w:rsid w:val="003413AA"/>
    <w:rsid w:val="00341579"/>
    <w:rsid w:val="00342281"/>
    <w:rsid w:val="00345AFC"/>
    <w:rsid w:val="00347B85"/>
    <w:rsid w:val="00351079"/>
    <w:rsid w:val="003565D0"/>
    <w:rsid w:val="00357A74"/>
    <w:rsid w:val="00360002"/>
    <w:rsid w:val="00360731"/>
    <w:rsid w:val="00361354"/>
    <w:rsid w:val="00362E96"/>
    <w:rsid w:val="0036345D"/>
    <w:rsid w:val="00364FFB"/>
    <w:rsid w:val="00365A5F"/>
    <w:rsid w:val="0036631A"/>
    <w:rsid w:val="00367EEF"/>
    <w:rsid w:val="00370CCE"/>
    <w:rsid w:val="00371B50"/>
    <w:rsid w:val="00375255"/>
    <w:rsid w:val="0037543A"/>
    <w:rsid w:val="00375546"/>
    <w:rsid w:val="003759C9"/>
    <w:rsid w:val="00376202"/>
    <w:rsid w:val="003766C9"/>
    <w:rsid w:val="00376AB7"/>
    <w:rsid w:val="003834B3"/>
    <w:rsid w:val="00384375"/>
    <w:rsid w:val="00384B6E"/>
    <w:rsid w:val="0038521D"/>
    <w:rsid w:val="00385D81"/>
    <w:rsid w:val="0038701E"/>
    <w:rsid w:val="003877B9"/>
    <w:rsid w:val="00387DD1"/>
    <w:rsid w:val="003931B8"/>
    <w:rsid w:val="003944F3"/>
    <w:rsid w:val="003963C9"/>
    <w:rsid w:val="00396578"/>
    <w:rsid w:val="00396FBB"/>
    <w:rsid w:val="00397BA7"/>
    <w:rsid w:val="003A5069"/>
    <w:rsid w:val="003A5384"/>
    <w:rsid w:val="003A556F"/>
    <w:rsid w:val="003A6059"/>
    <w:rsid w:val="003A7D21"/>
    <w:rsid w:val="003B1785"/>
    <w:rsid w:val="003B2A98"/>
    <w:rsid w:val="003B2A9F"/>
    <w:rsid w:val="003B3135"/>
    <w:rsid w:val="003B3A40"/>
    <w:rsid w:val="003B4644"/>
    <w:rsid w:val="003B4F95"/>
    <w:rsid w:val="003B5336"/>
    <w:rsid w:val="003B56B3"/>
    <w:rsid w:val="003C0860"/>
    <w:rsid w:val="003C15AA"/>
    <w:rsid w:val="003C34C3"/>
    <w:rsid w:val="003C70DC"/>
    <w:rsid w:val="003C78EF"/>
    <w:rsid w:val="003D0209"/>
    <w:rsid w:val="003D2DDF"/>
    <w:rsid w:val="003D41EA"/>
    <w:rsid w:val="003D44BD"/>
    <w:rsid w:val="003D4A7B"/>
    <w:rsid w:val="003D506B"/>
    <w:rsid w:val="003D5C65"/>
    <w:rsid w:val="003D70BE"/>
    <w:rsid w:val="003E0010"/>
    <w:rsid w:val="003E00F3"/>
    <w:rsid w:val="003E28CE"/>
    <w:rsid w:val="003E29D3"/>
    <w:rsid w:val="003E2DF4"/>
    <w:rsid w:val="003E41D5"/>
    <w:rsid w:val="003E4CF7"/>
    <w:rsid w:val="003F15E4"/>
    <w:rsid w:val="003F2242"/>
    <w:rsid w:val="003F356C"/>
    <w:rsid w:val="003F4831"/>
    <w:rsid w:val="003F73F9"/>
    <w:rsid w:val="003F7BC8"/>
    <w:rsid w:val="003F7D7B"/>
    <w:rsid w:val="003F7F37"/>
    <w:rsid w:val="00401FC1"/>
    <w:rsid w:val="00402037"/>
    <w:rsid w:val="00402C9B"/>
    <w:rsid w:val="0040342F"/>
    <w:rsid w:val="0040533E"/>
    <w:rsid w:val="004055D7"/>
    <w:rsid w:val="00405C07"/>
    <w:rsid w:val="00407B53"/>
    <w:rsid w:val="004106F7"/>
    <w:rsid w:val="00410DB7"/>
    <w:rsid w:val="00411DD6"/>
    <w:rsid w:val="0041224F"/>
    <w:rsid w:val="004128EA"/>
    <w:rsid w:val="00413D4B"/>
    <w:rsid w:val="0041435C"/>
    <w:rsid w:val="0041443A"/>
    <w:rsid w:val="00416A98"/>
    <w:rsid w:val="004243BB"/>
    <w:rsid w:val="004243F7"/>
    <w:rsid w:val="004300F1"/>
    <w:rsid w:val="00431A1B"/>
    <w:rsid w:val="00431BB4"/>
    <w:rsid w:val="00433D14"/>
    <w:rsid w:val="004349A4"/>
    <w:rsid w:val="004364AA"/>
    <w:rsid w:val="00440D38"/>
    <w:rsid w:val="00442755"/>
    <w:rsid w:val="00445CE4"/>
    <w:rsid w:val="0044610E"/>
    <w:rsid w:val="004464DD"/>
    <w:rsid w:val="004470BD"/>
    <w:rsid w:val="00453B32"/>
    <w:rsid w:val="00454726"/>
    <w:rsid w:val="004558AD"/>
    <w:rsid w:val="004563C5"/>
    <w:rsid w:val="00456426"/>
    <w:rsid w:val="004626DA"/>
    <w:rsid w:val="0046309D"/>
    <w:rsid w:val="00464642"/>
    <w:rsid w:val="0046464E"/>
    <w:rsid w:val="0046466F"/>
    <w:rsid w:val="00465721"/>
    <w:rsid w:val="004665F5"/>
    <w:rsid w:val="0046669E"/>
    <w:rsid w:val="00473A6F"/>
    <w:rsid w:val="00473C24"/>
    <w:rsid w:val="00474939"/>
    <w:rsid w:val="00475DC5"/>
    <w:rsid w:val="004779D5"/>
    <w:rsid w:val="00480DA3"/>
    <w:rsid w:val="004812B2"/>
    <w:rsid w:val="004910C6"/>
    <w:rsid w:val="004913DC"/>
    <w:rsid w:val="00491802"/>
    <w:rsid w:val="00491A2B"/>
    <w:rsid w:val="00494310"/>
    <w:rsid w:val="00494E60"/>
    <w:rsid w:val="004963AE"/>
    <w:rsid w:val="004978AF"/>
    <w:rsid w:val="004A1AE0"/>
    <w:rsid w:val="004A2064"/>
    <w:rsid w:val="004A6753"/>
    <w:rsid w:val="004A6D51"/>
    <w:rsid w:val="004A7738"/>
    <w:rsid w:val="004B10AB"/>
    <w:rsid w:val="004B27C4"/>
    <w:rsid w:val="004B4D49"/>
    <w:rsid w:val="004B4E5F"/>
    <w:rsid w:val="004B5429"/>
    <w:rsid w:val="004B5D63"/>
    <w:rsid w:val="004B6000"/>
    <w:rsid w:val="004B79AB"/>
    <w:rsid w:val="004C044B"/>
    <w:rsid w:val="004C113F"/>
    <w:rsid w:val="004C22C1"/>
    <w:rsid w:val="004C2953"/>
    <w:rsid w:val="004C2CB5"/>
    <w:rsid w:val="004C37C4"/>
    <w:rsid w:val="004C4BFA"/>
    <w:rsid w:val="004C4D52"/>
    <w:rsid w:val="004D13DD"/>
    <w:rsid w:val="004D17B2"/>
    <w:rsid w:val="004D3D67"/>
    <w:rsid w:val="004D5EFD"/>
    <w:rsid w:val="004D69FE"/>
    <w:rsid w:val="004E0881"/>
    <w:rsid w:val="004E08AD"/>
    <w:rsid w:val="004E0C6D"/>
    <w:rsid w:val="004E0D7E"/>
    <w:rsid w:val="004E3689"/>
    <w:rsid w:val="004E5769"/>
    <w:rsid w:val="004F1204"/>
    <w:rsid w:val="004F2A36"/>
    <w:rsid w:val="004F43FD"/>
    <w:rsid w:val="004F4A1A"/>
    <w:rsid w:val="004F5BDA"/>
    <w:rsid w:val="004F6A1C"/>
    <w:rsid w:val="004F7DCF"/>
    <w:rsid w:val="00501888"/>
    <w:rsid w:val="00503680"/>
    <w:rsid w:val="00504768"/>
    <w:rsid w:val="00507682"/>
    <w:rsid w:val="00507C39"/>
    <w:rsid w:val="005101F3"/>
    <w:rsid w:val="0051313F"/>
    <w:rsid w:val="00514ABD"/>
    <w:rsid w:val="00515262"/>
    <w:rsid w:val="00521DAB"/>
    <w:rsid w:val="0052211C"/>
    <w:rsid w:val="00524636"/>
    <w:rsid w:val="00524979"/>
    <w:rsid w:val="0052728F"/>
    <w:rsid w:val="005303D5"/>
    <w:rsid w:val="00530B4C"/>
    <w:rsid w:val="00532C13"/>
    <w:rsid w:val="005363E0"/>
    <w:rsid w:val="00537854"/>
    <w:rsid w:val="00540085"/>
    <w:rsid w:val="0054026C"/>
    <w:rsid w:val="00541E82"/>
    <w:rsid w:val="00543BBF"/>
    <w:rsid w:val="005469D9"/>
    <w:rsid w:val="00550497"/>
    <w:rsid w:val="00552663"/>
    <w:rsid w:val="00552664"/>
    <w:rsid w:val="00552914"/>
    <w:rsid w:val="00552BB2"/>
    <w:rsid w:val="00554BE9"/>
    <w:rsid w:val="005557AB"/>
    <w:rsid w:val="00555CCE"/>
    <w:rsid w:val="00556B25"/>
    <w:rsid w:val="00556E78"/>
    <w:rsid w:val="00557F5D"/>
    <w:rsid w:val="00561817"/>
    <w:rsid w:val="00561C19"/>
    <w:rsid w:val="00561FC6"/>
    <w:rsid w:val="00562055"/>
    <w:rsid w:val="00562AB5"/>
    <w:rsid w:val="00562E1E"/>
    <w:rsid w:val="00564D22"/>
    <w:rsid w:val="0056533D"/>
    <w:rsid w:val="00565C5F"/>
    <w:rsid w:val="00566D7A"/>
    <w:rsid w:val="00567849"/>
    <w:rsid w:val="00567A22"/>
    <w:rsid w:val="00571BD2"/>
    <w:rsid w:val="005725CD"/>
    <w:rsid w:val="00573556"/>
    <w:rsid w:val="00574F10"/>
    <w:rsid w:val="00575F80"/>
    <w:rsid w:val="00577DDB"/>
    <w:rsid w:val="005809EC"/>
    <w:rsid w:val="00583751"/>
    <w:rsid w:val="00583C83"/>
    <w:rsid w:val="00586884"/>
    <w:rsid w:val="0059071B"/>
    <w:rsid w:val="00590A76"/>
    <w:rsid w:val="00591F77"/>
    <w:rsid w:val="0059213A"/>
    <w:rsid w:val="005926B1"/>
    <w:rsid w:val="00592E9F"/>
    <w:rsid w:val="00593948"/>
    <w:rsid w:val="00594115"/>
    <w:rsid w:val="005A1F80"/>
    <w:rsid w:val="005A307E"/>
    <w:rsid w:val="005A3181"/>
    <w:rsid w:val="005A3412"/>
    <w:rsid w:val="005A3DD6"/>
    <w:rsid w:val="005A51A5"/>
    <w:rsid w:val="005A58A8"/>
    <w:rsid w:val="005A5E68"/>
    <w:rsid w:val="005A5E99"/>
    <w:rsid w:val="005A68A8"/>
    <w:rsid w:val="005A69FE"/>
    <w:rsid w:val="005B03C2"/>
    <w:rsid w:val="005B08D7"/>
    <w:rsid w:val="005B0E21"/>
    <w:rsid w:val="005B33A4"/>
    <w:rsid w:val="005B33E2"/>
    <w:rsid w:val="005B3B17"/>
    <w:rsid w:val="005B6566"/>
    <w:rsid w:val="005B763C"/>
    <w:rsid w:val="005C0159"/>
    <w:rsid w:val="005C0861"/>
    <w:rsid w:val="005C0CA2"/>
    <w:rsid w:val="005C1F5A"/>
    <w:rsid w:val="005C323E"/>
    <w:rsid w:val="005C375C"/>
    <w:rsid w:val="005C5CB1"/>
    <w:rsid w:val="005C6104"/>
    <w:rsid w:val="005D0936"/>
    <w:rsid w:val="005D0C04"/>
    <w:rsid w:val="005D1EB7"/>
    <w:rsid w:val="005D3BD1"/>
    <w:rsid w:val="005D4455"/>
    <w:rsid w:val="005D6D10"/>
    <w:rsid w:val="005D7F5A"/>
    <w:rsid w:val="005E174E"/>
    <w:rsid w:val="005E386B"/>
    <w:rsid w:val="005E3C7A"/>
    <w:rsid w:val="005E3D2F"/>
    <w:rsid w:val="005E50FC"/>
    <w:rsid w:val="005E7A52"/>
    <w:rsid w:val="005F1581"/>
    <w:rsid w:val="005F2B34"/>
    <w:rsid w:val="005F4008"/>
    <w:rsid w:val="005F429B"/>
    <w:rsid w:val="005F4B1E"/>
    <w:rsid w:val="005F517B"/>
    <w:rsid w:val="005F56FA"/>
    <w:rsid w:val="00602724"/>
    <w:rsid w:val="00603CB0"/>
    <w:rsid w:val="006053CF"/>
    <w:rsid w:val="00607CFA"/>
    <w:rsid w:val="00610C01"/>
    <w:rsid w:val="00610F5F"/>
    <w:rsid w:val="00612934"/>
    <w:rsid w:val="00612EA8"/>
    <w:rsid w:val="00613CB7"/>
    <w:rsid w:val="0061444E"/>
    <w:rsid w:val="00615852"/>
    <w:rsid w:val="006201D7"/>
    <w:rsid w:val="00620AFF"/>
    <w:rsid w:val="0062164F"/>
    <w:rsid w:val="00621F3F"/>
    <w:rsid w:val="006230BD"/>
    <w:rsid w:val="00623630"/>
    <w:rsid w:val="00623E37"/>
    <w:rsid w:val="0062437D"/>
    <w:rsid w:val="00624962"/>
    <w:rsid w:val="00625931"/>
    <w:rsid w:val="006276BD"/>
    <w:rsid w:val="00627BA7"/>
    <w:rsid w:val="00627D1A"/>
    <w:rsid w:val="00627FF1"/>
    <w:rsid w:val="006300E6"/>
    <w:rsid w:val="00631BF5"/>
    <w:rsid w:val="00632659"/>
    <w:rsid w:val="00632DE0"/>
    <w:rsid w:val="0063361C"/>
    <w:rsid w:val="00634797"/>
    <w:rsid w:val="006365FD"/>
    <w:rsid w:val="00637050"/>
    <w:rsid w:val="00637E8C"/>
    <w:rsid w:val="00640276"/>
    <w:rsid w:val="0064158A"/>
    <w:rsid w:val="00642FFB"/>
    <w:rsid w:val="0064428E"/>
    <w:rsid w:val="00644EB8"/>
    <w:rsid w:val="00646829"/>
    <w:rsid w:val="00646873"/>
    <w:rsid w:val="00647619"/>
    <w:rsid w:val="00651B9C"/>
    <w:rsid w:val="00652134"/>
    <w:rsid w:val="00652280"/>
    <w:rsid w:val="006539EB"/>
    <w:rsid w:val="00654869"/>
    <w:rsid w:val="00656843"/>
    <w:rsid w:val="0066097D"/>
    <w:rsid w:val="00660D10"/>
    <w:rsid w:val="0066291B"/>
    <w:rsid w:val="006637C4"/>
    <w:rsid w:val="00664EB1"/>
    <w:rsid w:val="00665838"/>
    <w:rsid w:val="00665BEE"/>
    <w:rsid w:val="00666C86"/>
    <w:rsid w:val="00666EBB"/>
    <w:rsid w:val="006678BB"/>
    <w:rsid w:val="00670015"/>
    <w:rsid w:val="0067021F"/>
    <w:rsid w:val="00671CE0"/>
    <w:rsid w:val="006721D4"/>
    <w:rsid w:val="00672DB3"/>
    <w:rsid w:val="0067413E"/>
    <w:rsid w:val="006745EC"/>
    <w:rsid w:val="00674A17"/>
    <w:rsid w:val="00676D8D"/>
    <w:rsid w:val="00680A8C"/>
    <w:rsid w:val="0068224B"/>
    <w:rsid w:val="0068323E"/>
    <w:rsid w:val="006834A2"/>
    <w:rsid w:val="00684789"/>
    <w:rsid w:val="006849F6"/>
    <w:rsid w:val="00685996"/>
    <w:rsid w:val="00687BDB"/>
    <w:rsid w:val="00693BA5"/>
    <w:rsid w:val="006974BC"/>
    <w:rsid w:val="006A0D6E"/>
    <w:rsid w:val="006A191C"/>
    <w:rsid w:val="006A1DE1"/>
    <w:rsid w:val="006A2E64"/>
    <w:rsid w:val="006A31CA"/>
    <w:rsid w:val="006A3E2D"/>
    <w:rsid w:val="006A457F"/>
    <w:rsid w:val="006A4CB1"/>
    <w:rsid w:val="006A4FFA"/>
    <w:rsid w:val="006A5368"/>
    <w:rsid w:val="006A60A1"/>
    <w:rsid w:val="006A73ED"/>
    <w:rsid w:val="006B09FF"/>
    <w:rsid w:val="006B2603"/>
    <w:rsid w:val="006B2635"/>
    <w:rsid w:val="006B3054"/>
    <w:rsid w:val="006B4626"/>
    <w:rsid w:val="006B564B"/>
    <w:rsid w:val="006B661F"/>
    <w:rsid w:val="006B74F4"/>
    <w:rsid w:val="006C0912"/>
    <w:rsid w:val="006C1EF7"/>
    <w:rsid w:val="006C4469"/>
    <w:rsid w:val="006C6EE7"/>
    <w:rsid w:val="006C7E92"/>
    <w:rsid w:val="006D1FA0"/>
    <w:rsid w:val="006D54C7"/>
    <w:rsid w:val="006D556E"/>
    <w:rsid w:val="006D583E"/>
    <w:rsid w:val="006D6669"/>
    <w:rsid w:val="006D7A3D"/>
    <w:rsid w:val="006E1ACB"/>
    <w:rsid w:val="006E1C63"/>
    <w:rsid w:val="006E2A55"/>
    <w:rsid w:val="006E4677"/>
    <w:rsid w:val="006E5018"/>
    <w:rsid w:val="006E5137"/>
    <w:rsid w:val="006E5265"/>
    <w:rsid w:val="006E5643"/>
    <w:rsid w:val="006E688E"/>
    <w:rsid w:val="006F056B"/>
    <w:rsid w:val="006F125C"/>
    <w:rsid w:val="006F4740"/>
    <w:rsid w:val="006F4783"/>
    <w:rsid w:val="006F51F1"/>
    <w:rsid w:val="006F58BA"/>
    <w:rsid w:val="006F6641"/>
    <w:rsid w:val="006F6847"/>
    <w:rsid w:val="006F6DE6"/>
    <w:rsid w:val="006F75ED"/>
    <w:rsid w:val="0070105D"/>
    <w:rsid w:val="00702107"/>
    <w:rsid w:val="007026A0"/>
    <w:rsid w:val="00703880"/>
    <w:rsid w:val="00705FAD"/>
    <w:rsid w:val="00706205"/>
    <w:rsid w:val="00707730"/>
    <w:rsid w:val="00710968"/>
    <w:rsid w:val="0071214B"/>
    <w:rsid w:val="00712E00"/>
    <w:rsid w:val="0071436E"/>
    <w:rsid w:val="00715F43"/>
    <w:rsid w:val="00720E53"/>
    <w:rsid w:val="00721B41"/>
    <w:rsid w:val="0072363E"/>
    <w:rsid w:val="00724DB1"/>
    <w:rsid w:val="00726DE5"/>
    <w:rsid w:val="007315CB"/>
    <w:rsid w:val="0073291C"/>
    <w:rsid w:val="00733E49"/>
    <w:rsid w:val="0073518A"/>
    <w:rsid w:val="00735EF8"/>
    <w:rsid w:val="00737458"/>
    <w:rsid w:val="007401C7"/>
    <w:rsid w:val="007446C1"/>
    <w:rsid w:val="00746292"/>
    <w:rsid w:val="0074753C"/>
    <w:rsid w:val="00750B4B"/>
    <w:rsid w:val="00751D2D"/>
    <w:rsid w:val="00754407"/>
    <w:rsid w:val="00754F18"/>
    <w:rsid w:val="00755C0C"/>
    <w:rsid w:val="007563E6"/>
    <w:rsid w:val="007617C9"/>
    <w:rsid w:val="0076281D"/>
    <w:rsid w:val="00762B36"/>
    <w:rsid w:val="00762E81"/>
    <w:rsid w:val="00762F61"/>
    <w:rsid w:val="007634AC"/>
    <w:rsid w:val="00764A8F"/>
    <w:rsid w:val="00764BCB"/>
    <w:rsid w:val="00766568"/>
    <w:rsid w:val="00766A20"/>
    <w:rsid w:val="00767B06"/>
    <w:rsid w:val="00771D47"/>
    <w:rsid w:val="00771E94"/>
    <w:rsid w:val="00772ACC"/>
    <w:rsid w:val="00773C33"/>
    <w:rsid w:val="007742CA"/>
    <w:rsid w:val="00776672"/>
    <w:rsid w:val="0077679C"/>
    <w:rsid w:val="00783D2D"/>
    <w:rsid w:val="00783D3E"/>
    <w:rsid w:val="00784ACA"/>
    <w:rsid w:val="0078525F"/>
    <w:rsid w:val="00785502"/>
    <w:rsid w:val="00786325"/>
    <w:rsid w:val="007908C0"/>
    <w:rsid w:val="00791732"/>
    <w:rsid w:val="00794C18"/>
    <w:rsid w:val="00795149"/>
    <w:rsid w:val="00795BED"/>
    <w:rsid w:val="007969C4"/>
    <w:rsid w:val="00796C83"/>
    <w:rsid w:val="007A2E0C"/>
    <w:rsid w:val="007A506D"/>
    <w:rsid w:val="007A5E74"/>
    <w:rsid w:val="007A6306"/>
    <w:rsid w:val="007A6AB6"/>
    <w:rsid w:val="007A7FBC"/>
    <w:rsid w:val="007B055B"/>
    <w:rsid w:val="007B28A3"/>
    <w:rsid w:val="007B38EC"/>
    <w:rsid w:val="007B454A"/>
    <w:rsid w:val="007B48A6"/>
    <w:rsid w:val="007B7853"/>
    <w:rsid w:val="007C05BA"/>
    <w:rsid w:val="007C12CA"/>
    <w:rsid w:val="007C472F"/>
    <w:rsid w:val="007C4F15"/>
    <w:rsid w:val="007C5312"/>
    <w:rsid w:val="007C6E51"/>
    <w:rsid w:val="007C7B80"/>
    <w:rsid w:val="007C7C90"/>
    <w:rsid w:val="007D261E"/>
    <w:rsid w:val="007D6A95"/>
    <w:rsid w:val="007D7224"/>
    <w:rsid w:val="007D75F0"/>
    <w:rsid w:val="007E09E9"/>
    <w:rsid w:val="007E0E55"/>
    <w:rsid w:val="007E13E0"/>
    <w:rsid w:val="007E1BAF"/>
    <w:rsid w:val="007E1C47"/>
    <w:rsid w:val="007E2F9A"/>
    <w:rsid w:val="007E4839"/>
    <w:rsid w:val="007E5487"/>
    <w:rsid w:val="007E5548"/>
    <w:rsid w:val="007F01C9"/>
    <w:rsid w:val="007F06A6"/>
    <w:rsid w:val="007F15F0"/>
    <w:rsid w:val="007F170E"/>
    <w:rsid w:val="007F1A21"/>
    <w:rsid w:val="007F563F"/>
    <w:rsid w:val="007F585B"/>
    <w:rsid w:val="007F70F7"/>
    <w:rsid w:val="0080025C"/>
    <w:rsid w:val="00800ACF"/>
    <w:rsid w:val="008031D8"/>
    <w:rsid w:val="008046AB"/>
    <w:rsid w:val="008066BE"/>
    <w:rsid w:val="00806ACB"/>
    <w:rsid w:val="00813697"/>
    <w:rsid w:val="00815E71"/>
    <w:rsid w:val="00817346"/>
    <w:rsid w:val="00817488"/>
    <w:rsid w:val="008203A2"/>
    <w:rsid w:val="008220F8"/>
    <w:rsid w:val="008239A1"/>
    <w:rsid w:val="00824112"/>
    <w:rsid w:val="008260C5"/>
    <w:rsid w:val="00826B1C"/>
    <w:rsid w:val="00830669"/>
    <w:rsid w:val="00831829"/>
    <w:rsid w:val="0083194C"/>
    <w:rsid w:val="0083199B"/>
    <w:rsid w:val="008335CE"/>
    <w:rsid w:val="00833A86"/>
    <w:rsid w:val="00836D55"/>
    <w:rsid w:val="008378D2"/>
    <w:rsid w:val="0084129B"/>
    <w:rsid w:val="00841640"/>
    <w:rsid w:val="0084449F"/>
    <w:rsid w:val="00844F33"/>
    <w:rsid w:val="00850B9C"/>
    <w:rsid w:val="0085309B"/>
    <w:rsid w:val="008536EB"/>
    <w:rsid w:val="00853CE2"/>
    <w:rsid w:val="00853DDA"/>
    <w:rsid w:val="008551FB"/>
    <w:rsid w:val="00855B43"/>
    <w:rsid w:val="00856C6A"/>
    <w:rsid w:val="00856CF1"/>
    <w:rsid w:val="00863461"/>
    <w:rsid w:val="00863DAF"/>
    <w:rsid w:val="008646A8"/>
    <w:rsid w:val="00864DC1"/>
    <w:rsid w:val="0086578A"/>
    <w:rsid w:val="008662E3"/>
    <w:rsid w:val="0087092D"/>
    <w:rsid w:val="00870C30"/>
    <w:rsid w:val="0087261F"/>
    <w:rsid w:val="00872BEE"/>
    <w:rsid w:val="0087666D"/>
    <w:rsid w:val="008803F1"/>
    <w:rsid w:val="00880D72"/>
    <w:rsid w:val="00882A7A"/>
    <w:rsid w:val="00883050"/>
    <w:rsid w:val="0088305A"/>
    <w:rsid w:val="00883979"/>
    <w:rsid w:val="0088410E"/>
    <w:rsid w:val="00884199"/>
    <w:rsid w:val="008841EA"/>
    <w:rsid w:val="00887924"/>
    <w:rsid w:val="00892741"/>
    <w:rsid w:val="00893EE0"/>
    <w:rsid w:val="00895B6A"/>
    <w:rsid w:val="00897447"/>
    <w:rsid w:val="00897FA0"/>
    <w:rsid w:val="008A146C"/>
    <w:rsid w:val="008A17FD"/>
    <w:rsid w:val="008A2000"/>
    <w:rsid w:val="008A21D5"/>
    <w:rsid w:val="008A29B5"/>
    <w:rsid w:val="008A37A5"/>
    <w:rsid w:val="008A4725"/>
    <w:rsid w:val="008A5174"/>
    <w:rsid w:val="008A6E22"/>
    <w:rsid w:val="008A6FDF"/>
    <w:rsid w:val="008B04B9"/>
    <w:rsid w:val="008B3C05"/>
    <w:rsid w:val="008B475B"/>
    <w:rsid w:val="008B57D5"/>
    <w:rsid w:val="008B6DD2"/>
    <w:rsid w:val="008C0229"/>
    <w:rsid w:val="008C21B4"/>
    <w:rsid w:val="008C24E0"/>
    <w:rsid w:val="008C2BFF"/>
    <w:rsid w:val="008C37E4"/>
    <w:rsid w:val="008C4173"/>
    <w:rsid w:val="008C5372"/>
    <w:rsid w:val="008C6EEC"/>
    <w:rsid w:val="008C728B"/>
    <w:rsid w:val="008D2A28"/>
    <w:rsid w:val="008D4FD3"/>
    <w:rsid w:val="008D5C38"/>
    <w:rsid w:val="008D7459"/>
    <w:rsid w:val="008E03F8"/>
    <w:rsid w:val="008E096B"/>
    <w:rsid w:val="008E2580"/>
    <w:rsid w:val="008E3353"/>
    <w:rsid w:val="008E482A"/>
    <w:rsid w:val="008E50DC"/>
    <w:rsid w:val="008E56BA"/>
    <w:rsid w:val="008E6107"/>
    <w:rsid w:val="008F13A3"/>
    <w:rsid w:val="008F5821"/>
    <w:rsid w:val="008F595D"/>
    <w:rsid w:val="008F680B"/>
    <w:rsid w:val="008F6CC7"/>
    <w:rsid w:val="008F7032"/>
    <w:rsid w:val="008F78A3"/>
    <w:rsid w:val="008F79AD"/>
    <w:rsid w:val="008F79EA"/>
    <w:rsid w:val="009010DB"/>
    <w:rsid w:val="00903206"/>
    <w:rsid w:val="00903275"/>
    <w:rsid w:val="00904CB1"/>
    <w:rsid w:val="00905819"/>
    <w:rsid w:val="009071DC"/>
    <w:rsid w:val="0090768D"/>
    <w:rsid w:val="00910704"/>
    <w:rsid w:val="0091228F"/>
    <w:rsid w:val="00913604"/>
    <w:rsid w:val="009140B1"/>
    <w:rsid w:val="00914FEC"/>
    <w:rsid w:val="00916425"/>
    <w:rsid w:val="00917368"/>
    <w:rsid w:val="00917589"/>
    <w:rsid w:val="00917FE9"/>
    <w:rsid w:val="00922770"/>
    <w:rsid w:val="0092342E"/>
    <w:rsid w:val="009246D8"/>
    <w:rsid w:val="00925448"/>
    <w:rsid w:val="00925EBF"/>
    <w:rsid w:val="009272FF"/>
    <w:rsid w:val="0092756A"/>
    <w:rsid w:val="00927A24"/>
    <w:rsid w:val="00930E35"/>
    <w:rsid w:val="00931415"/>
    <w:rsid w:val="0093253A"/>
    <w:rsid w:val="00932E49"/>
    <w:rsid w:val="009337A0"/>
    <w:rsid w:val="00934456"/>
    <w:rsid w:val="00935FFA"/>
    <w:rsid w:val="00936A89"/>
    <w:rsid w:val="009376EA"/>
    <w:rsid w:val="00941FE6"/>
    <w:rsid w:val="0094563D"/>
    <w:rsid w:val="00947B2B"/>
    <w:rsid w:val="009535A2"/>
    <w:rsid w:val="00953BFD"/>
    <w:rsid w:val="009544F9"/>
    <w:rsid w:val="00955429"/>
    <w:rsid w:val="00955E70"/>
    <w:rsid w:val="00956D46"/>
    <w:rsid w:val="00960702"/>
    <w:rsid w:val="00962BFE"/>
    <w:rsid w:val="00962C24"/>
    <w:rsid w:val="00965DAA"/>
    <w:rsid w:val="0096603F"/>
    <w:rsid w:val="009663EB"/>
    <w:rsid w:val="00967CCF"/>
    <w:rsid w:val="00970A54"/>
    <w:rsid w:val="00971D5A"/>
    <w:rsid w:val="009758B2"/>
    <w:rsid w:val="00980C0C"/>
    <w:rsid w:val="00981D85"/>
    <w:rsid w:val="009823B9"/>
    <w:rsid w:val="00982405"/>
    <w:rsid w:val="00982C52"/>
    <w:rsid w:val="00982D69"/>
    <w:rsid w:val="00990E5E"/>
    <w:rsid w:val="00991CD4"/>
    <w:rsid w:val="00991FD0"/>
    <w:rsid w:val="00992FBA"/>
    <w:rsid w:val="00993078"/>
    <w:rsid w:val="00993B93"/>
    <w:rsid w:val="009941FA"/>
    <w:rsid w:val="00995C81"/>
    <w:rsid w:val="0099734C"/>
    <w:rsid w:val="009A06C3"/>
    <w:rsid w:val="009A3136"/>
    <w:rsid w:val="009A3BED"/>
    <w:rsid w:val="009A6079"/>
    <w:rsid w:val="009A64BA"/>
    <w:rsid w:val="009A696B"/>
    <w:rsid w:val="009A6EB5"/>
    <w:rsid w:val="009B12E7"/>
    <w:rsid w:val="009B18FC"/>
    <w:rsid w:val="009B2FB2"/>
    <w:rsid w:val="009B354E"/>
    <w:rsid w:val="009B5DF0"/>
    <w:rsid w:val="009B5E3E"/>
    <w:rsid w:val="009B70AD"/>
    <w:rsid w:val="009B7701"/>
    <w:rsid w:val="009B78D9"/>
    <w:rsid w:val="009C2D76"/>
    <w:rsid w:val="009C6498"/>
    <w:rsid w:val="009C6972"/>
    <w:rsid w:val="009C786A"/>
    <w:rsid w:val="009C7CA5"/>
    <w:rsid w:val="009D1CBF"/>
    <w:rsid w:val="009D42CB"/>
    <w:rsid w:val="009D4603"/>
    <w:rsid w:val="009D643F"/>
    <w:rsid w:val="009D7576"/>
    <w:rsid w:val="009E2036"/>
    <w:rsid w:val="009E2135"/>
    <w:rsid w:val="009E674A"/>
    <w:rsid w:val="009E7138"/>
    <w:rsid w:val="009F05F9"/>
    <w:rsid w:val="009F0760"/>
    <w:rsid w:val="00A0086A"/>
    <w:rsid w:val="00A01B0C"/>
    <w:rsid w:val="00A0296F"/>
    <w:rsid w:val="00A05FC5"/>
    <w:rsid w:val="00A079D9"/>
    <w:rsid w:val="00A100A5"/>
    <w:rsid w:val="00A11B53"/>
    <w:rsid w:val="00A11ED4"/>
    <w:rsid w:val="00A151D6"/>
    <w:rsid w:val="00A15FB2"/>
    <w:rsid w:val="00A217DD"/>
    <w:rsid w:val="00A23611"/>
    <w:rsid w:val="00A23E8F"/>
    <w:rsid w:val="00A271B2"/>
    <w:rsid w:val="00A27A45"/>
    <w:rsid w:val="00A312DE"/>
    <w:rsid w:val="00A323BB"/>
    <w:rsid w:val="00A3254B"/>
    <w:rsid w:val="00A33603"/>
    <w:rsid w:val="00A34136"/>
    <w:rsid w:val="00A34F78"/>
    <w:rsid w:val="00A35E02"/>
    <w:rsid w:val="00A41ED7"/>
    <w:rsid w:val="00A41F52"/>
    <w:rsid w:val="00A443CE"/>
    <w:rsid w:val="00A45C0B"/>
    <w:rsid w:val="00A468E9"/>
    <w:rsid w:val="00A47AAA"/>
    <w:rsid w:val="00A5008B"/>
    <w:rsid w:val="00A51421"/>
    <w:rsid w:val="00A51A4B"/>
    <w:rsid w:val="00A5229A"/>
    <w:rsid w:val="00A526F0"/>
    <w:rsid w:val="00A54FD8"/>
    <w:rsid w:val="00A55CD0"/>
    <w:rsid w:val="00A5780A"/>
    <w:rsid w:val="00A6036E"/>
    <w:rsid w:val="00A62245"/>
    <w:rsid w:val="00A6268B"/>
    <w:rsid w:val="00A63A57"/>
    <w:rsid w:val="00A6516A"/>
    <w:rsid w:val="00A6524A"/>
    <w:rsid w:val="00A6676D"/>
    <w:rsid w:val="00A7151F"/>
    <w:rsid w:val="00A71C88"/>
    <w:rsid w:val="00A720DC"/>
    <w:rsid w:val="00A7339F"/>
    <w:rsid w:val="00A7408E"/>
    <w:rsid w:val="00A7554E"/>
    <w:rsid w:val="00A7606F"/>
    <w:rsid w:val="00A76DDD"/>
    <w:rsid w:val="00A77DD1"/>
    <w:rsid w:val="00A8157E"/>
    <w:rsid w:val="00A8296A"/>
    <w:rsid w:val="00A83347"/>
    <w:rsid w:val="00A85ADC"/>
    <w:rsid w:val="00A85E29"/>
    <w:rsid w:val="00A85F86"/>
    <w:rsid w:val="00A8773E"/>
    <w:rsid w:val="00A93AFC"/>
    <w:rsid w:val="00A955F8"/>
    <w:rsid w:val="00A95D16"/>
    <w:rsid w:val="00A95F59"/>
    <w:rsid w:val="00A961CC"/>
    <w:rsid w:val="00A9687B"/>
    <w:rsid w:val="00A97EA2"/>
    <w:rsid w:val="00AA092E"/>
    <w:rsid w:val="00AA15D7"/>
    <w:rsid w:val="00AA1ADF"/>
    <w:rsid w:val="00AA1E3C"/>
    <w:rsid w:val="00AA4992"/>
    <w:rsid w:val="00AA4EA2"/>
    <w:rsid w:val="00AA74AB"/>
    <w:rsid w:val="00AA79BC"/>
    <w:rsid w:val="00AB05F8"/>
    <w:rsid w:val="00AB17A4"/>
    <w:rsid w:val="00AB1B8E"/>
    <w:rsid w:val="00AB352D"/>
    <w:rsid w:val="00AB3A6A"/>
    <w:rsid w:val="00AB4ADE"/>
    <w:rsid w:val="00AB4BCC"/>
    <w:rsid w:val="00AB7466"/>
    <w:rsid w:val="00AB7F7E"/>
    <w:rsid w:val="00AC2AA9"/>
    <w:rsid w:val="00AC51FF"/>
    <w:rsid w:val="00AC7043"/>
    <w:rsid w:val="00AD0951"/>
    <w:rsid w:val="00AD1F2A"/>
    <w:rsid w:val="00AD4449"/>
    <w:rsid w:val="00AD46B0"/>
    <w:rsid w:val="00AD477A"/>
    <w:rsid w:val="00AD56A8"/>
    <w:rsid w:val="00AD69C3"/>
    <w:rsid w:val="00AD72CC"/>
    <w:rsid w:val="00AD73B7"/>
    <w:rsid w:val="00AD778D"/>
    <w:rsid w:val="00AE01A7"/>
    <w:rsid w:val="00AE0BB7"/>
    <w:rsid w:val="00AE3D85"/>
    <w:rsid w:val="00AE3DEB"/>
    <w:rsid w:val="00AE62DE"/>
    <w:rsid w:val="00AF2007"/>
    <w:rsid w:val="00AF2A4D"/>
    <w:rsid w:val="00AF3BA2"/>
    <w:rsid w:val="00AF5216"/>
    <w:rsid w:val="00AF5A1E"/>
    <w:rsid w:val="00B00865"/>
    <w:rsid w:val="00B01072"/>
    <w:rsid w:val="00B01567"/>
    <w:rsid w:val="00B038BB"/>
    <w:rsid w:val="00B0508D"/>
    <w:rsid w:val="00B05937"/>
    <w:rsid w:val="00B068B3"/>
    <w:rsid w:val="00B07761"/>
    <w:rsid w:val="00B14F4D"/>
    <w:rsid w:val="00B154CF"/>
    <w:rsid w:val="00B15592"/>
    <w:rsid w:val="00B16D56"/>
    <w:rsid w:val="00B177C1"/>
    <w:rsid w:val="00B17926"/>
    <w:rsid w:val="00B17C64"/>
    <w:rsid w:val="00B20191"/>
    <w:rsid w:val="00B202F2"/>
    <w:rsid w:val="00B2194E"/>
    <w:rsid w:val="00B220D7"/>
    <w:rsid w:val="00B2464F"/>
    <w:rsid w:val="00B24C66"/>
    <w:rsid w:val="00B24F33"/>
    <w:rsid w:val="00B258E5"/>
    <w:rsid w:val="00B3108A"/>
    <w:rsid w:val="00B33FFE"/>
    <w:rsid w:val="00B350B6"/>
    <w:rsid w:val="00B367BF"/>
    <w:rsid w:val="00B37C11"/>
    <w:rsid w:val="00B402DA"/>
    <w:rsid w:val="00B4053A"/>
    <w:rsid w:val="00B415DF"/>
    <w:rsid w:val="00B426D2"/>
    <w:rsid w:val="00B42DCE"/>
    <w:rsid w:val="00B42DD4"/>
    <w:rsid w:val="00B42FDC"/>
    <w:rsid w:val="00B43B6D"/>
    <w:rsid w:val="00B43EBB"/>
    <w:rsid w:val="00B44157"/>
    <w:rsid w:val="00B44740"/>
    <w:rsid w:val="00B44CAC"/>
    <w:rsid w:val="00B462BF"/>
    <w:rsid w:val="00B46792"/>
    <w:rsid w:val="00B476C3"/>
    <w:rsid w:val="00B47B75"/>
    <w:rsid w:val="00B50940"/>
    <w:rsid w:val="00B54366"/>
    <w:rsid w:val="00B55176"/>
    <w:rsid w:val="00B557A0"/>
    <w:rsid w:val="00B56EB6"/>
    <w:rsid w:val="00B57F66"/>
    <w:rsid w:val="00B63121"/>
    <w:rsid w:val="00B64A74"/>
    <w:rsid w:val="00B65C9C"/>
    <w:rsid w:val="00B66ED3"/>
    <w:rsid w:val="00B67085"/>
    <w:rsid w:val="00B678D7"/>
    <w:rsid w:val="00B70940"/>
    <w:rsid w:val="00B75050"/>
    <w:rsid w:val="00B75B03"/>
    <w:rsid w:val="00B75C9D"/>
    <w:rsid w:val="00B76AAF"/>
    <w:rsid w:val="00B81536"/>
    <w:rsid w:val="00B81A27"/>
    <w:rsid w:val="00B83122"/>
    <w:rsid w:val="00B83764"/>
    <w:rsid w:val="00B837C6"/>
    <w:rsid w:val="00B84276"/>
    <w:rsid w:val="00B84E8D"/>
    <w:rsid w:val="00B867A5"/>
    <w:rsid w:val="00B86D45"/>
    <w:rsid w:val="00B87EF8"/>
    <w:rsid w:val="00B90263"/>
    <w:rsid w:val="00B9217C"/>
    <w:rsid w:val="00B93A8C"/>
    <w:rsid w:val="00B94D20"/>
    <w:rsid w:val="00B95B9E"/>
    <w:rsid w:val="00B96CF0"/>
    <w:rsid w:val="00B97094"/>
    <w:rsid w:val="00B97747"/>
    <w:rsid w:val="00BA1081"/>
    <w:rsid w:val="00BA1806"/>
    <w:rsid w:val="00BA2B4E"/>
    <w:rsid w:val="00BA3246"/>
    <w:rsid w:val="00BA5CEA"/>
    <w:rsid w:val="00BA5D3D"/>
    <w:rsid w:val="00BA6070"/>
    <w:rsid w:val="00BA6567"/>
    <w:rsid w:val="00BA6CE5"/>
    <w:rsid w:val="00BB14C6"/>
    <w:rsid w:val="00BB4A08"/>
    <w:rsid w:val="00BC0396"/>
    <w:rsid w:val="00BC052F"/>
    <w:rsid w:val="00BC13E4"/>
    <w:rsid w:val="00BC330E"/>
    <w:rsid w:val="00BC636A"/>
    <w:rsid w:val="00BC669A"/>
    <w:rsid w:val="00BC70BB"/>
    <w:rsid w:val="00BD0CE9"/>
    <w:rsid w:val="00BD1144"/>
    <w:rsid w:val="00BD5247"/>
    <w:rsid w:val="00BE47DF"/>
    <w:rsid w:val="00BE5122"/>
    <w:rsid w:val="00BE52CD"/>
    <w:rsid w:val="00BE6A6B"/>
    <w:rsid w:val="00BF12A7"/>
    <w:rsid w:val="00BF2336"/>
    <w:rsid w:val="00BF3013"/>
    <w:rsid w:val="00BF4F2C"/>
    <w:rsid w:val="00C01AD3"/>
    <w:rsid w:val="00C01ADF"/>
    <w:rsid w:val="00C03B00"/>
    <w:rsid w:val="00C048FF"/>
    <w:rsid w:val="00C0491E"/>
    <w:rsid w:val="00C04FB0"/>
    <w:rsid w:val="00C07153"/>
    <w:rsid w:val="00C07201"/>
    <w:rsid w:val="00C07E8A"/>
    <w:rsid w:val="00C10549"/>
    <w:rsid w:val="00C10F0A"/>
    <w:rsid w:val="00C11208"/>
    <w:rsid w:val="00C117C0"/>
    <w:rsid w:val="00C1330D"/>
    <w:rsid w:val="00C1380D"/>
    <w:rsid w:val="00C14274"/>
    <w:rsid w:val="00C146C8"/>
    <w:rsid w:val="00C15012"/>
    <w:rsid w:val="00C154EA"/>
    <w:rsid w:val="00C1554C"/>
    <w:rsid w:val="00C159E0"/>
    <w:rsid w:val="00C16CBE"/>
    <w:rsid w:val="00C267DB"/>
    <w:rsid w:val="00C27164"/>
    <w:rsid w:val="00C307C2"/>
    <w:rsid w:val="00C30AFF"/>
    <w:rsid w:val="00C30F95"/>
    <w:rsid w:val="00C30FFB"/>
    <w:rsid w:val="00C31B2D"/>
    <w:rsid w:val="00C32804"/>
    <w:rsid w:val="00C32CEA"/>
    <w:rsid w:val="00C33B33"/>
    <w:rsid w:val="00C357D0"/>
    <w:rsid w:val="00C376F2"/>
    <w:rsid w:val="00C424BC"/>
    <w:rsid w:val="00C43A54"/>
    <w:rsid w:val="00C517DB"/>
    <w:rsid w:val="00C52DF6"/>
    <w:rsid w:val="00C55E2F"/>
    <w:rsid w:val="00C579E8"/>
    <w:rsid w:val="00C61B60"/>
    <w:rsid w:val="00C62608"/>
    <w:rsid w:val="00C64AA1"/>
    <w:rsid w:val="00C67263"/>
    <w:rsid w:val="00C6743E"/>
    <w:rsid w:val="00C67B5B"/>
    <w:rsid w:val="00C70FC8"/>
    <w:rsid w:val="00C731B1"/>
    <w:rsid w:val="00C74752"/>
    <w:rsid w:val="00C76616"/>
    <w:rsid w:val="00C769D0"/>
    <w:rsid w:val="00C81752"/>
    <w:rsid w:val="00C835FF"/>
    <w:rsid w:val="00C850E0"/>
    <w:rsid w:val="00C854A2"/>
    <w:rsid w:val="00C86369"/>
    <w:rsid w:val="00C875B3"/>
    <w:rsid w:val="00C87E87"/>
    <w:rsid w:val="00C87FE8"/>
    <w:rsid w:val="00C902B4"/>
    <w:rsid w:val="00C902D2"/>
    <w:rsid w:val="00C91E3E"/>
    <w:rsid w:val="00C92266"/>
    <w:rsid w:val="00C93517"/>
    <w:rsid w:val="00C93BA5"/>
    <w:rsid w:val="00C95322"/>
    <w:rsid w:val="00C95412"/>
    <w:rsid w:val="00C96903"/>
    <w:rsid w:val="00C97347"/>
    <w:rsid w:val="00CA099C"/>
    <w:rsid w:val="00CA0D97"/>
    <w:rsid w:val="00CA183C"/>
    <w:rsid w:val="00CA1BE9"/>
    <w:rsid w:val="00CA3421"/>
    <w:rsid w:val="00CA3D37"/>
    <w:rsid w:val="00CA6DFB"/>
    <w:rsid w:val="00CA701B"/>
    <w:rsid w:val="00CA719A"/>
    <w:rsid w:val="00CA7283"/>
    <w:rsid w:val="00CA78CB"/>
    <w:rsid w:val="00CB0E23"/>
    <w:rsid w:val="00CB14EB"/>
    <w:rsid w:val="00CB176F"/>
    <w:rsid w:val="00CB2797"/>
    <w:rsid w:val="00CB33FB"/>
    <w:rsid w:val="00CB4D23"/>
    <w:rsid w:val="00CB72DD"/>
    <w:rsid w:val="00CB7ADA"/>
    <w:rsid w:val="00CB7DDD"/>
    <w:rsid w:val="00CC02F3"/>
    <w:rsid w:val="00CC2443"/>
    <w:rsid w:val="00CC5073"/>
    <w:rsid w:val="00CC5514"/>
    <w:rsid w:val="00CC6EE5"/>
    <w:rsid w:val="00CD06BC"/>
    <w:rsid w:val="00CD1168"/>
    <w:rsid w:val="00CD135A"/>
    <w:rsid w:val="00CD1964"/>
    <w:rsid w:val="00CD39B3"/>
    <w:rsid w:val="00CD4A45"/>
    <w:rsid w:val="00CD4B1D"/>
    <w:rsid w:val="00CD4B37"/>
    <w:rsid w:val="00CD6A0C"/>
    <w:rsid w:val="00CD6D18"/>
    <w:rsid w:val="00CD7103"/>
    <w:rsid w:val="00CD7C4F"/>
    <w:rsid w:val="00CE0F14"/>
    <w:rsid w:val="00CF0618"/>
    <w:rsid w:val="00CF20F8"/>
    <w:rsid w:val="00CF25AF"/>
    <w:rsid w:val="00CF2CE6"/>
    <w:rsid w:val="00CF3599"/>
    <w:rsid w:val="00CF3C55"/>
    <w:rsid w:val="00CF4F00"/>
    <w:rsid w:val="00CF51C3"/>
    <w:rsid w:val="00CF7F11"/>
    <w:rsid w:val="00D003A4"/>
    <w:rsid w:val="00D008A9"/>
    <w:rsid w:val="00D0182E"/>
    <w:rsid w:val="00D02A61"/>
    <w:rsid w:val="00D02CFD"/>
    <w:rsid w:val="00D0309F"/>
    <w:rsid w:val="00D03F51"/>
    <w:rsid w:val="00D03FE9"/>
    <w:rsid w:val="00D05E36"/>
    <w:rsid w:val="00D071D1"/>
    <w:rsid w:val="00D07F17"/>
    <w:rsid w:val="00D10C3F"/>
    <w:rsid w:val="00D14F83"/>
    <w:rsid w:val="00D1539A"/>
    <w:rsid w:val="00D15CA8"/>
    <w:rsid w:val="00D15D69"/>
    <w:rsid w:val="00D168B0"/>
    <w:rsid w:val="00D169F0"/>
    <w:rsid w:val="00D17906"/>
    <w:rsid w:val="00D21D8D"/>
    <w:rsid w:val="00D23122"/>
    <w:rsid w:val="00D23D06"/>
    <w:rsid w:val="00D23DFA"/>
    <w:rsid w:val="00D246A7"/>
    <w:rsid w:val="00D25287"/>
    <w:rsid w:val="00D2746A"/>
    <w:rsid w:val="00D27844"/>
    <w:rsid w:val="00D301DC"/>
    <w:rsid w:val="00D313AA"/>
    <w:rsid w:val="00D318C8"/>
    <w:rsid w:val="00D321A1"/>
    <w:rsid w:val="00D32405"/>
    <w:rsid w:val="00D32481"/>
    <w:rsid w:val="00D37165"/>
    <w:rsid w:val="00D5083E"/>
    <w:rsid w:val="00D54AC6"/>
    <w:rsid w:val="00D55244"/>
    <w:rsid w:val="00D554B9"/>
    <w:rsid w:val="00D55860"/>
    <w:rsid w:val="00D61BE5"/>
    <w:rsid w:val="00D62237"/>
    <w:rsid w:val="00D626B3"/>
    <w:rsid w:val="00D62C26"/>
    <w:rsid w:val="00D642B5"/>
    <w:rsid w:val="00D65116"/>
    <w:rsid w:val="00D65682"/>
    <w:rsid w:val="00D6588E"/>
    <w:rsid w:val="00D6649A"/>
    <w:rsid w:val="00D674B7"/>
    <w:rsid w:val="00D6785A"/>
    <w:rsid w:val="00D711AF"/>
    <w:rsid w:val="00D724CE"/>
    <w:rsid w:val="00D724DC"/>
    <w:rsid w:val="00D73C16"/>
    <w:rsid w:val="00D74CCE"/>
    <w:rsid w:val="00D75433"/>
    <w:rsid w:val="00D75BF3"/>
    <w:rsid w:val="00D7752A"/>
    <w:rsid w:val="00D77707"/>
    <w:rsid w:val="00D802E7"/>
    <w:rsid w:val="00D80B91"/>
    <w:rsid w:val="00D80D33"/>
    <w:rsid w:val="00D819E1"/>
    <w:rsid w:val="00D82874"/>
    <w:rsid w:val="00D832DA"/>
    <w:rsid w:val="00D86060"/>
    <w:rsid w:val="00D86D28"/>
    <w:rsid w:val="00D90DAA"/>
    <w:rsid w:val="00D91D81"/>
    <w:rsid w:val="00D94AE0"/>
    <w:rsid w:val="00D9569A"/>
    <w:rsid w:val="00D97698"/>
    <w:rsid w:val="00DA11FC"/>
    <w:rsid w:val="00DA14A0"/>
    <w:rsid w:val="00DA2677"/>
    <w:rsid w:val="00DA3307"/>
    <w:rsid w:val="00DA3FA3"/>
    <w:rsid w:val="00DA454B"/>
    <w:rsid w:val="00DA4DD0"/>
    <w:rsid w:val="00DA6E99"/>
    <w:rsid w:val="00DA7249"/>
    <w:rsid w:val="00DB0EB3"/>
    <w:rsid w:val="00DB1A0B"/>
    <w:rsid w:val="00DB67DD"/>
    <w:rsid w:val="00DB6994"/>
    <w:rsid w:val="00DC2712"/>
    <w:rsid w:val="00DC2A1C"/>
    <w:rsid w:val="00DC3AB9"/>
    <w:rsid w:val="00DC41A3"/>
    <w:rsid w:val="00DC45FB"/>
    <w:rsid w:val="00DC5252"/>
    <w:rsid w:val="00DC5378"/>
    <w:rsid w:val="00DC6CC3"/>
    <w:rsid w:val="00DD09BC"/>
    <w:rsid w:val="00DD2668"/>
    <w:rsid w:val="00DD47D1"/>
    <w:rsid w:val="00DD4A2E"/>
    <w:rsid w:val="00DD51B4"/>
    <w:rsid w:val="00DD6FF4"/>
    <w:rsid w:val="00DE36F4"/>
    <w:rsid w:val="00DE4311"/>
    <w:rsid w:val="00DE45F7"/>
    <w:rsid w:val="00DE4892"/>
    <w:rsid w:val="00DE67DB"/>
    <w:rsid w:val="00DF140C"/>
    <w:rsid w:val="00DF1D8B"/>
    <w:rsid w:val="00DF3E04"/>
    <w:rsid w:val="00DF4277"/>
    <w:rsid w:val="00DF528A"/>
    <w:rsid w:val="00DF5F9A"/>
    <w:rsid w:val="00E0176A"/>
    <w:rsid w:val="00E03610"/>
    <w:rsid w:val="00E039E1"/>
    <w:rsid w:val="00E03ACD"/>
    <w:rsid w:val="00E04950"/>
    <w:rsid w:val="00E05E3E"/>
    <w:rsid w:val="00E06D4D"/>
    <w:rsid w:val="00E06EC5"/>
    <w:rsid w:val="00E10E00"/>
    <w:rsid w:val="00E111F6"/>
    <w:rsid w:val="00E13191"/>
    <w:rsid w:val="00E15F8B"/>
    <w:rsid w:val="00E16033"/>
    <w:rsid w:val="00E1762F"/>
    <w:rsid w:val="00E2147F"/>
    <w:rsid w:val="00E22125"/>
    <w:rsid w:val="00E26235"/>
    <w:rsid w:val="00E33790"/>
    <w:rsid w:val="00E352BD"/>
    <w:rsid w:val="00E35735"/>
    <w:rsid w:val="00E3604E"/>
    <w:rsid w:val="00E37EFC"/>
    <w:rsid w:val="00E4001F"/>
    <w:rsid w:val="00E40189"/>
    <w:rsid w:val="00E41FDF"/>
    <w:rsid w:val="00E422D2"/>
    <w:rsid w:val="00E448D0"/>
    <w:rsid w:val="00E46C02"/>
    <w:rsid w:val="00E47BED"/>
    <w:rsid w:val="00E50032"/>
    <w:rsid w:val="00E50FE2"/>
    <w:rsid w:val="00E51D3F"/>
    <w:rsid w:val="00E51EB9"/>
    <w:rsid w:val="00E525C2"/>
    <w:rsid w:val="00E529C0"/>
    <w:rsid w:val="00E544A6"/>
    <w:rsid w:val="00E54EAF"/>
    <w:rsid w:val="00E559DC"/>
    <w:rsid w:val="00E561E8"/>
    <w:rsid w:val="00E56453"/>
    <w:rsid w:val="00E570D9"/>
    <w:rsid w:val="00E61282"/>
    <w:rsid w:val="00E62A9D"/>
    <w:rsid w:val="00E63527"/>
    <w:rsid w:val="00E63772"/>
    <w:rsid w:val="00E63E35"/>
    <w:rsid w:val="00E64D12"/>
    <w:rsid w:val="00E70A3D"/>
    <w:rsid w:val="00E71290"/>
    <w:rsid w:val="00E71493"/>
    <w:rsid w:val="00E715CC"/>
    <w:rsid w:val="00E7284D"/>
    <w:rsid w:val="00E72CF0"/>
    <w:rsid w:val="00E75547"/>
    <w:rsid w:val="00E75F81"/>
    <w:rsid w:val="00E763CF"/>
    <w:rsid w:val="00E76AB4"/>
    <w:rsid w:val="00E77487"/>
    <w:rsid w:val="00E779DB"/>
    <w:rsid w:val="00E809E5"/>
    <w:rsid w:val="00E809EB"/>
    <w:rsid w:val="00E809EF"/>
    <w:rsid w:val="00E80E89"/>
    <w:rsid w:val="00E82D5E"/>
    <w:rsid w:val="00E83881"/>
    <w:rsid w:val="00E83C6C"/>
    <w:rsid w:val="00E87C48"/>
    <w:rsid w:val="00E90CE9"/>
    <w:rsid w:val="00E91165"/>
    <w:rsid w:val="00E93B67"/>
    <w:rsid w:val="00E966DC"/>
    <w:rsid w:val="00E97C38"/>
    <w:rsid w:val="00EA022C"/>
    <w:rsid w:val="00EA1923"/>
    <w:rsid w:val="00EA2629"/>
    <w:rsid w:val="00EA293B"/>
    <w:rsid w:val="00EA31B9"/>
    <w:rsid w:val="00EA3257"/>
    <w:rsid w:val="00EA4873"/>
    <w:rsid w:val="00EA6766"/>
    <w:rsid w:val="00EA7B71"/>
    <w:rsid w:val="00EB03B7"/>
    <w:rsid w:val="00EB243B"/>
    <w:rsid w:val="00EB317E"/>
    <w:rsid w:val="00EB3B08"/>
    <w:rsid w:val="00EB54BC"/>
    <w:rsid w:val="00EB63FC"/>
    <w:rsid w:val="00EB725E"/>
    <w:rsid w:val="00EB7260"/>
    <w:rsid w:val="00EB75D4"/>
    <w:rsid w:val="00EC0240"/>
    <w:rsid w:val="00EC16C4"/>
    <w:rsid w:val="00EC230D"/>
    <w:rsid w:val="00EC3673"/>
    <w:rsid w:val="00EC424F"/>
    <w:rsid w:val="00EC46C5"/>
    <w:rsid w:val="00EC7F81"/>
    <w:rsid w:val="00ED0446"/>
    <w:rsid w:val="00ED1C83"/>
    <w:rsid w:val="00ED254D"/>
    <w:rsid w:val="00ED4DBA"/>
    <w:rsid w:val="00ED7176"/>
    <w:rsid w:val="00ED7A5E"/>
    <w:rsid w:val="00EE00BB"/>
    <w:rsid w:val="00EE03CE"/>
    <w:rsid w:val="00EE0720"/>
    <w:rsid w:val="00EE0CF3"/>
    <w:rsid w:val="00EE181E"/>
    <w:rsid w:val="00EE19EA"/>
    <w:rsid w:val="00EE1A9A"/>
    <w:rsid w:val="00EE3274"/>
    <w:rsid w:val="00EE343C"/>
    <w:rsid w:val="00EE5B7C"/>
    <w:rsid w:val="00EE5BF7"/>
    <w:rsid w:val="00EE5E48"/>
    <w:rsid w:val="00EE7AF9"/>
    <w:rsid w:val="00EF0FB6"/>
    <w:rsid w:val="00EF3129"/>
    <w:rsid w:val="00EF33E5"/>
    <w:rsid w:val="00EF3BBA"/>
    <w:rsid w:val="00EF3F1C"/>
    <w:rsid w:val="00EF5358"/>
    <w:rsid w:val="00EF55C7"/>
    <w:rsid w:val="00EF5FF5"/>
    <w:rsid w:val="00EF63AC"/>
    <w:rsid w:val="00EF649E"/>
    <w:rsid w:val="00EF66A0"/>
    <w:rsid w:val="00EF776C"/>
    <w:rsid w:val="00EF7C23"/>
    <w:rsid w:val="00F00130"/>
    <w:rsid w:val="00F012A3"/>
    <w:rsid w:val="00F01551"/>
    <w:rsid w:val="00F01A9E"/>
    <w:rsid w:val="00F04479"/>
    <w:rsid w:val="00F0513F"/>
    <w:rsid w:val="00F055AB"/>
    <w:rsid w:val="00F06BBC"/>
    <w:rsid w:val="00F070BC"/>
    <w:rsid w:val="00F10084"/>
    <w:rsid w:val="00F103BF"/>
    <w:rsid w:val="00F11C51"/>
    <w:rsid w:val="00F11F58"/>
    <w:rsid w:val="00F1238D"/>
    <w:rsid w:val="00F1255C"/>
    <w:rsid w:val="00F12CAE"/>
    <w:rsid w:val="00F133E7"/>
    <w:rsid w:val="00F1504C"/>
    <w:rsid w:val="00F1544A"/>
    <w:rsid w:val="00F15949"/>
    <w:rsid w:val="00F15C9B"/>
    <w:rsid w:val="00F15E44"/>
    <w:rsid w:val="00F163C9"/>
    <w:rsid w:val="00F2053F"/>
    <w:rsid w:val="00F20DA8"/>
    <w:rsid w:val="00F258F0"/>
    <w:rsid w:val="00F2610C"/>
    <w:rsid w:val="00F27850"/>
    <w:rsid w:val="00F305DB"/>
    <w:rsid w:val="00F30882"/>
    <w:rsid w:val="00F32A98"/>
    <w:rsid w:val="00F32FEC"/>
    <w:rsid w:val="00F3386D"/>
    <w:rsid w:val="00F3476E"/>
    <w:rsid w:val="00F354B7"/>
    <w:rsid w:val="00F3582D"/>
    <w:rsid w:val="00F374BA"/>
    <w:rsid w:val="00F37A28"/>
    <w:rsid w:val="00F37C9E"/>
    <w:rsid w:val="00F44E20"/>
    <w:rsid w:val="00F45080"/>
    <w:rsid w:val="00F4578C"/>
    <w:rsid w:val="00F4654C"/>
    <w:rsid w:val="00F47ECB"/>
    <w:rsid w:val="00F50F97"/>
    <w:rsid w:val="00F5205D"/>
    <w:rsid w:val="00F525DA"/>
    <w:rsid w:val="00F53B2A"/>
    <w:rsid w:val="00F53F64"/>
    <w:rsid w:val="00F55865"/>
    <w:rsid w:val="00F57B4C"/>
    <w:rsid w:val="00F60140"/>
    <w:rsid w:val="00F629F5"/>
    <w:rsid w:val="00F639D3"/>
    <w:rsid w:val="00F6470B"/>
    <w:rsid w:val="00F648D2"/>
    <w:rsid w:val="00F64B52"/>
    <w:rsid w:val="00F64E81"/>
    <w:rsid w:val="00F65720"/>
    <w:rsid w:val="00F65CB7"/>
    <w:rsid w:val="00F66F01"/>
    <w:rsid w:val="00F67126"/>
    <w:rsid w:val="00F67171"/>
    <w:rsid w:val="00F724F9"/>
    <w:rsid w:val="00F72ACA"/>
    <w:rsid w:val="00F759C2"/>
    <w:rsid w:val="00F76A2B"/>
    <w:rsid w:val="00F81494"/>
    <w:rsid w:val="00F8457B"/>
    <w:rsid w:val="00F87C87"/>
    <w:rsid w:val="00F912B8"/>
    <w:rsid w:val="00F91CCA"/>
    <w:rsid w:val="00F952B8"/>
    <w:rsid w:val="00F96865"/>
    <w:rsid w:val="00F9715D"/>
    <w:rsid w:val="00FA06E7"/>
    <w:rsid w:val="00FA0D39"/>
    <w:rsid w:val="00FA1870"/>
    <w:rsid w:val="00FA2642"/>
    <w:rsid w:val="00FA37C1"/>
    <w:rsid w:val="00FA3853"/>
    <w:rsid w:val="00FA3EE7"/>
    <w:rsid w:val="00FA4511"/>
    <w:rsid w:val="00FA5446"/>
    <w:rsid w:val="00FA54F7"/>
    <w:rsid w:val="00FA5BF0"/>
    <w:rsid w:val="00FA5F77"/>
    <w:rsid w:val="00FA7443"/>
    <w:rsid w:val="00FA7F8B"/>
    <w:rsid w:val="00FB0243"/>
    <w:rsid w:val="00FB0569"/>
    <w:rsid w:val="00FB1FF9"/>
    <w:rsid w:val="00FB29CD"/>
    <w:rsid w:val="00FB4127"/>
    <w:rsid w:val="00FB4BF8"/>
    <w:rsid w:val="00FB6932"/>
    <w:rsid w:val="00FB6B35"/>
    <w:rsid w:val="00FB779F"/>
    <w:rsid w:val="00FB7827"/>
    <w:rsid w:val="00FB7B10"/>
    <w:rsid w:val="00FC0B05"/>
    <w:rsid w:val="00FC1483"/>
    <w:rsid w:val="00FC1D60"/>
    <w:rsid w:val="00FC25D5"/>
    <w:rsid w:val="00FC38A6"/>
    <w:rsid w:val="00FC49D5"/>
    <w:rsid w:val="00FC4B21"/>
    <w:rsid w:val="00FC5F20"/>
    <w:rsid w:val="00FD12AE"/>
    <w:rsid w:val="00FD17BB"/>
    <w:rsid w:val="00FD1FDC"/>
    <w:rsid w:val="00FD4956"/>
    <w:rsid w:val="00FD7D9E"/>
    <w:rsid w:val="00FE209C"/>
    <w:rsid w:val="00FE2C47"/>
    <w:rsid w:val="00FE4738"/>
    <w:rsid w:val="00FE4D5E"/>
    <w:rsid w:val="00FE4FF5"/>
    <w:rsid w:val="00FF00D7"/>
    <w:rsid w:val="00FF0229"/>
    <w:rsid w:val="00FF2BB2"/>
    <w:rsid w:val="00FF639E"/>
    <w:rsid w:val="00FF6E6F"/>
    <w:rsid w:val="00FF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EA"/>
    <w:rPr>
      <w:sz w:val="24"/>
      <w:szCs w:val="24"/>
    </w:rPr>
  </w:style>
  <w:style w:type="paragraph" w:styleId="1">
    <w:name w:val="heading 1"/>
    <w:basedOn w:val="a"/>
    <w:next w:val="a"/>
    <w:link w:val="10"/>
    <w:qFormat/>
    <w:rsid w:val="00E97C3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53B32"/>
    <w:pPr>
      <w:widowControl w:val="0"/>
      <w:autoSpaceDE w:val="0"/>
      <w:autoSpaceDN w:val="0"/>
      <w:adjustRightInd w:val="0"/>
    </w:pPr>
    <w:rPr>
      <w:b/>
      <w:bCs/>
      <w:sz w:val="24"/>
      <w:szCs w:val="24"/>
    </w:rPr>
  </w:style>
  <w:style w:type="paragraph" w:customStyle="1" w:styleId="ConsPlusNonformat">
    <w:name w:val="ConsPlusNonformat"/>
    <w:rsid w:val="00453B32"/>
    <w:pPr>
      <w:widowControl w:val="0"/>
      <w:autoSpaceDE w:val="0"/>
      <w:autoSpaceDN w:val="0"/>
      <w:adjustRightInd w:val="0"/>
    </w:pPr>
    <w:rPr>
      <w:rFonts w:ascii="Courier New" w:hAnsi="Courier New" w:cs="Courier New"/>
    </w:rPr>
  </w:style>
  <w:style w:type="paragraph" w:customStyle="1" w:styleId="ConsPlusCell">
    <w:name w:val="ConsPlusCell"/>
    <w:rsid w:val="00453B32"/>
    <w:pPr>
      <w:widowControl w:val="0"/>
      <w:autoSpaceDE w:val="0"/>
      <w:autoSpaceDN w:val="0"/>
      <w:adjustRightInd w:val="0"/>
    </w:pPr>
    <w:rPr>
      <w:rFonts w:ascii="Arial" w:hAnsi="Arial" w:cs="Arial"/>
    </w:rPr>
  </w:style>
  <w:style w:type="table" w:styleId="a3">
    <w:name w:val="Table Grid"/>
    <w:basedOn w:val="a1"/>
    <w:rsid w:val="0045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53B32"/>
    <w:pPr>
      <w:tabs>
        <w:tab w:val="center" w:pos="4677"/>
        <w:tab w:val="right" w:pos="9355"/>
      </w:tabs>
    </w:pPr>
  </w:style>
  <w:style w:type="character" w:styleId="a5">
    <w:name w:val="page number"/>
    <w:basedOn w:val="a0"/>
    <w:rsid w:val="00453B32"/>
  </w:style>
  <w:style w:type="paragraph" w:customStyle="1" w:styleId="a6">
    <w:name w:val="Нормальный (таблица)"/>
    <w:basedOn w:val="a"/>
    <w:next w:val="a"/>
    <w:rsid w:val="00453B32"/>
    <w:pPr>
      <w:widowControl w:val="0"/>
      <w:autoSpaceDE w:val="0"/>
      <w:autoSpaceDN w:val="0"/>
      <w:adjustRightInd w:val="0"/>
      <w:jc w:val="both"/>
    </w:pPr>
    <w:rPr>
      <w:rFonts w:ascii="Arial" w:hAnsi="Arial"/>
    </w:rPr>
  </w:style>
  <w:style w:type="paragraph" w:styleId="a7">
    <w:name w:val="Balloon Text"/>
    <w:basedOn w:val="a"/>
    <w:link w:val="a8"/>
    <w:rsid w:val="00453B32"/>
    <w:rPr>
      <w:rFonts w:ascii="Tahoma" w:hAnsi="Tahoma"/>
      <w:sz w:val="16"/>
      <w:szCs w:val="16"/>
    </w:rPr>
  </w:style>
  <w:style w:type="character" w:customStyle="1" w:styleId="a8">
    <w:name w:val="Текст выноски Знак"/>
    <w:link w:val="a7"/>
    <w:rsid w:val="00453B32"/>
    <w:rPr>
      <w:rFonts w:ascii="Tahoma" w:hAnsi="Tahoma"/>
      <w:sz w:val="16"/>
      <w:szCs w:val="16"/>
      <w:lang w:bidi="ar-SA"/>
    </w:rPr>
  </w:style>
  <w:style w:type="paragraph" w:customStyle="1" w:styleId="a9">
    <w:name w:val="Содержимое таблицы"/>
    <w:basedOn w:val="a"/>
    <w:rsid w:val="00453B32"/>
    <w:pPr>
      <w:widowControl w:val="0"/>
      <w:suppressLineNumbers/>
      <w:suppressAutoHyphens/>
    </w:pPr>
    <w:rPr>
      <w:rFonts w:eastAsia="SimSun" w:cs="Mangal"/>
      <w:kern w:val="1"/>
      <w:lang w:eastAsia="zh-CN" w:bidi="hi-IN"/>
    </w:rPr>
  </w:style>
  <w:style w:type="paragraph" w:customStyle="1" w:styleId="aa">
    <w:name w:val="Знак Знак"/>
    <w:basedOn w:val="a"/>
    <w:rsid w:val="00453B32"/>
    <w:pPr>
      <w:spacing w:after="160" w:line="240" w:lineRule="exact"/>
      <w:jc w:val="both"/>
    </w:pPr>
    <w:rPr>
      <w:rFonts w:ascii="Verdana" w:hAnsi="Verdana" w:cs="Verdana"/>
      <w:sz w:val="20"/>
      <w:szCs w:val="20"/>
      <w:lang w:val="en-US" w:eastAsia="en-US"/>
    </w:rPr>
  </w:style>
  <w:style w:type="paragraph" w:customStyle="1" w:styleId="ConsPlusNormal">
    <w:name w:val="ConsPlusNormal"/>
    <w:rsid w:val="00453B32"/>
    <w:pPr>
      <w:widowControl w:val="0"/>
      <w:autoSpaceDE w:val="0"/>
      <w:autoSpaceDN w:val="0"/>
      <w:adjustRightInd w:val="0"/>
    </w:pPr>
    <w:rPr>
      <w:rFonts w:ascii="Arial" w:hAnsi="Arial" w:cs="Arial"/>
    </w:rPr>
  </w:style>
  <w:style w:type="paragraph" w:styleId="ab">
    <w:name w:val="footer"/>
    <w:basedOn w:val="a"/>
    <w:link w:val="ac"/>
    <w:uiPriority w:val="99"/>
    <w:rsid w:val="00453B32"/>
    <w:pPr>
      <w:tabs>
        <w:tab w:val="center" w:pos="4677"/>
        <w:tab w:val="right" w:pos="9355"/>
      </w:tabs>
    </w:pPr>
  </w:style>
  <w:style w:type="character" w:customStyle="1" w:styleId="10">
    <w:name w:val="Заголовок 1 Знак"/>
    <w:link w:val="1"/>
    <w:rsid w:val="00E97C38"/>
    <w:rPr>
      <w:rFonts w:ascii="Cambria" w:eastAsia="Times New Roman" w:hAnsi="Cambria" w:cs="Times New Roman"/>
      <w:b/>
      <w:bCs/>
      <w:kern w:val="32"/>
      <w:sz w:val="32"/>
      <w:szCs w:val="32"/>
    </w:rPr>
  </w:style>
  <w:style w:type="character" w:styleId="ad">
    <w:name w:val="Emphasis"/>
    <w:basedOn w:val="a0"/>
    <w:qFormat/>
    <w:rsid w:val="004300F1"/>
    <w:rPr>
      <w:i/>
      <w:iCs/>
    </w:rPr>
  </w:style>
  <w:style w:type="table" w:customStyle="1" w:styleId="11">
    <w:name w:val="Сетка таблицы1"/>
    <w:basedOn w:val="a1"/>
    <w:next w:val="a3"/>
    <w:uiPriority w:val="59"/>
    <w:rsid w:val="007A5E7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BE47DF"/>
    <w:pPr>
      <w:ind w:left="708"/>
    </w:pPr>
  </w:style>
  <w:style w:type="character" w:customStyle="1" w:styleId="af">
    <w:name w:val="Основной текст_"/>
    <w:basedOn w:val="a0"/>
    <w:link w:val="12"/>
    <w:rsid w:val="00720E53"/>
    <w:rPr>
      <w:sz w:val="28"/>
      <w:szCs w:val="28"/>
      <w:shd w:val="clear" w:color="auto" w:fill="FFFFFF"/>
    </w:rPr>
  </w:style>
  <w:style w:type="paragraph" w:customStyle="1" w:styleId="12">
    <w:name w:val="Основной текст1"/>
    <w:basedOn w:val="a"/>
    <w:link w:val="af"/>
    <w:rsid w:val="00720E53"/>
    <w:pPr>
      <w:shd w:val="clear" w:color="auto" w:fill="FFFFFF"/>
      <w:spacing w:after="180" w:line="240" w:lineRule="exact"/>
      <w:ind w:hanging="660"/>
      <w:jc w:val="both"/>
    </w:pPr>
    <w:rPr>
      <w:sz w:val="28"/>
      <w:szCs w:val="28"/>
    </w:rPr>
  </w:style>
  <w:style w:type="character" w:customStyle="1" w:styleId="ac">
    <w:name w:val="Нижний колонтитул Знак"/>
    <w:basedOn w:val="a0"/>
    <w:link w:val="ab"/>
    <w:uiPriority w:val="99"/>
    <w:rsid w:val="002475B9"/>
    <w:rPr>
      <w:sz w:val="24"/>
      <w:szCs w:val="24"/>
    </w:rPr>
  </w:style>
</w:styles>
</file>

<file path=word/webSettings.xml><?xml version="1.0" encoding="utf-8"?>
<w:webSettings xmlns:r="http://schemas.openxmlformats.org/officeDocument/2006/relationships" xmlns:w="http://schemas.openxmlformats.org/wordprocessingml/2006/main">
  <w:divs>
    <w:div w:id="1389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122F735FA263254F0D7B219A7278B33DC65C1F4985D9615A841F4082467378B1EA1B245A28EDE3MDuF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08AFA19D0E6BAB257324226EC2E7381725693E3B9F8D84F914818091k3J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8AFA19D0E6BAB257324226EC2E7381F26623C379DD08EF14D8D82k9J6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808AFA19D0E6BAB257324226EC2E7381F23683B389DD08EF14D8D82k9J6F" TargetMode="External"/><Relationship Id="rId4" Type="http://schemas.openxmlformats.org/officeDocument/2006/relationships/settings" Target="settings.xml"/><Relationship Id="rId9" Type="http://schemas.openxmlformats.org/officeDocument/2006/relationships/hyperlink" Target="consultantplus://offline/ref=F00874DA580109FB7CA27B3B3C7E35E0E09B655074CF085CBBBB8FA400C2F0E5B689B77F2FG6I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5968-38CE-4CF6-B115-968182E3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15</Pages>
  <Words>4109</Words>
  <Characters>32939</Characters>
  <Application>Microsoft Office Word</Application>
  <DocSecurity>0</DocSecurity>
  <Lines>274</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36975</CharactersWithSpaces>
  <SharedDoc>false</SharedDoc>
  <HLinks>
    <vt:vector size="42" baseType="variant">
      <vt:variant>
        <vt:i4>4980818</vt:i4>
      </vt:variant>
      <vt:variant>
        <vt:i4>18</vt:i4>
      </vt:variant>
      <vt:variant>
        <vt:i4>0</vt:i4>
      </vt:variant>
      <vt:variant>
        <vt:i4>5</vt:i4>
      </vt:variant>
      <vt:variant>
        <vt:lpwstr>consultantplus://offline/ref=E808AFA19D0E6BAB257324226EC2E7381725693E3B9F8D84F914818091k3J9F</vt:lpwstr>
      </vt:variant>
      <vt:variant>
        <vt:lpwstr/>
      </vt:variant>
      <vt:variant>
        <vt:i4>2883684</vt:i4>
      </vt:variant>
      <vt:variant>
        <vt:i4>15</vt:i4>
      </vt:variant>
      <vt:variant>
        <vt:i4>0</vt:i4>
      </vt:variant>
      <vt:variant>
        <vt:i4>5</vt:i4>
      </vt:variant>
      <vt:variant>
        <vt:lpwstr>consultantplus://offline/ref=E808AFA19D0E6BAB257324226EC2E7381F26623C379DD08EF14D8D82k9J6F</vt:lpwstr>
      </vt:variant>
      <vt:variant>
        <vt:lpwstr/>
      </vt:variant>
      <vt:variant>
        <vt:i4>2883685</vt:i4>
      </vt:variant>
      <vt:variant>
        <vt:i4>12</vt:i4>
      </vt:variant>
      <vt:variant>
        <vt:i4>0</vt:i4>
      </vt:variant>
      <vt:variant>
        <vt:i4>5</vt:i4>
      </vt:variant>
      <vt:variant>
        <vt:lpwstr>consultantplus://offline/ref=E808AFA19D0E6BAB257324226EC2E7381F23683B389DD08EF14D8D82k9J6F</vt:lpwstr>
      </vt:variant>
      <vt:variant>
        <vt:lpwstr/>
      </vt:variant>
      <vt:variant>
        <vt:i4>2031701</vt:i4>
      </vt:variant>
      <vt:variant>
        <vt:i4>9</vt:i4>
      </vt:variant>
      <vt:variant>
        <vt:i4>0</vt:i4>
      </vt:variant>
      <vt:variant>
        <vt:i4>5</vt:i4>
      </vt:variant>
      <vt:variant>
        <vt:lpwstr>consultantplus://offline/ref=FC05722F22B69EAD8E4E4ED551F9B40A8502DCDE99D81E67B28CFDA761070F054B1D738DAC7BCBA8D50325u3S1J</vt:lpwstr>
      </vt:variant>
      <vt:variant>
        <vt:lpwstr/>
      </vt:variant>
      <vt:variant>
        <vt:i4>2031696</vt:i4>
      </vt:variant>
      <vt:variant>
        <vt:i4>6</vt:i4>
      </vt:variant>
      <vt:variant>
        <vt:i4>0</vt:i4>
      </vt:variant>
      <vt:variant>
        <vt:i4>5</vt:i4>
      </vt:variant>
      <vt:variant>
        <vt:lpwstr>consultantplus://offline/ref=FC05722F22B69EAD8E4E4ED551F9B40A8502DCDE99D81E67B28CFDA761070F054B1D738DAC7BCBA8D50224u3S4J</vt:lpwstr>
      </vt:variant>
      <vt:variant>
        <vt:lpwstr/>
      </vt:variant>
      <vt:variant>
        <vt:i4>5111817</vt:i4>
      </vt:variant>
      <vt:variant>
        <vt:i4>3</vt:i4>
      </vt:variant>
      <vt:variant>
        <vt:i4>0</vt:i4>
      </vt:variant>
      <vt:variant>
        <vt:i4>5</vt:i4>
      </vt:variant>
      <vt:variant>
        <vt:lpwstr>consultantplus://offline/ref=F00874DA580109FB7CA27B3B3C7E35E0E09B655074CF085CBBBB8FA400C2F0E5B689B77F2FG6I0H</vt:lpwstr>
      </vt:variant>
      <vt:variant>
        <vt:lpwstr/>
      </vt:variant>
      <vt:variant>
        <vt:i4>7012461</vt:i4>
      </vt:variant>
      <vt:variant>
        <vt:i4>0</vt:i4>
      </vt:variant>
      <vt:variant>
        <vt:i4>0</vt:i4>
      </vt:variant>
      <vt:variant>
        <vt:i4>5</vt:i4>
      </vt:variant>
      <vt:variant>
        <vt:lpwstr>consultantplus://offline/ref=CE122F735FA263254F0D7B219A7278B33DC65C1F4985D9615A841F4082467378B1EA1B245A28EDE3MDuFG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Customer</cp:lastModifiedBy>
  <cp:revision>132</cp:revision>
  <cp:lastPrinted>2015-02-18T11:19:00Z</cp:lastPrinted>
  <dcterms:created xsi:type="dcterms:W3CDTF">2014-01-21T05:15:00Z</dcterms:created>
  <dcterms:modified xsi:type="dcterms:W3CDTF">2015-09-12T07:56:00Z</dcterms:modified>
</cp:coreProperties>
</file>